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FECE4" w14:textId="77777777" w:rsidR="00AD10B9" w:rsidRPr="00D36983" w:rsidRDefault="00AD10B9" w:rsidP="00AD10B9">
      <w:pPr>
        <w:jc w:val="center"/>
        <w:rPr>
          <w:rFonts w:ascii="Calibri" w:hAnsi="Calibri" w:cs="Calibri"/>
          <w:b/>
          <w:caps/>
        </w:rPr>
      </w:pPr>
      <w:r w:rsidRPr="00D36983">
        <w:rPr>
          <w:rFonts w:ascii="Calibri" w:hAnsi="Calibri" w:cs="Calibri"/>
          <w:b/>
        </w:rPr>
        <w:t xml:space="preserve">ZOZNAM POVINNÝCH PRÍLOH K ŽIADOSTI O PLATBU </w:t>
      </w:r>
      <w:r w:rsidRPr="00D36983">
        <w:rPr>
          <w:rFonts w:ascii="Calibri" w:hAnsi="Calibri" w:cs="Calibri"/>
          <w:b/>
          <w:caps/>
        </w:rPr>
        <w:t>vrátane dôležitých upozornení pre prijímateľa</w:t>
      </w:r>
    </w:p>
    <w:p w14:paraId="237FC5B0" w14:textId="77777777" w:rsidR="005A7139" w:rsidRPr="00D36983" w:rsidRDefault="005A7139" w:rsidP="00AD10B9">
      <w:pPr>
        <w:jc w:val="center"/>
        <w:rPr>
          <w:rFonts w:ascii="Calibri" w:hAnsi="Calibri" w:cs="Calibri"/>
          <w:b/>
          <w:caps/>
        </w:rPr>
      </w:pPr>
    </w:p>
    <w:p w14:paraId="77CFC920" w14:textId="77777777" w:rsidR="005A7139" w:rsidRPr="00D36983" w:rsidRDefault="005A7139" w:rsidP="005A7139">
      <w:pPr>
        <w:rPr>
          <w:rFonts w:ascii="Calibri" w:hAnsi="Calibri" w:cs="Calibri"/>
          <w:b/>
        </w:rPr>
      </w:pPr>
      <w:r w:rsidRPr="00D36983">
        <w:rPr>
          <w:rFonts w:ascii="Calibri" w:hAnsi="Calibri" w:cs="Calibri"/>
          <w:b/>
        </w:rPr>
        <w:t xml:space="preserve">Program: </w:t>
      </w:r>
      <w:r w:rsidR="003634D9">
        <w:rPr>
          <w:rFonts w:ascii="Calibri" w:hAnsi="Calibri" w:cs="Calibri"/>
          <w:b/>
        </w:rPr>
        <w:t xml:space="preserve">              </w:t>
      </w:r>
      <w:r w:rsidRPr="00D36983">
        <w:rPr>
          <w:rFonts w:ascii="Calibri" w:hAnsi="Calibri" w:cs="Calibri"/>
          <w:b/>
        </w:rPr>
        <w:t>PRV SR 2014 - 202</w:t>
      </w:r>
      <w:r w:rsidR="003634D9">
        <w:rPr>
          <w:rFonts w:ascii="Calibri" w:hAnsi="Calibri" w:cs="Calibri"/>
          <w:b/>
        </w:rPr>
        <w:t>2</w:t>
      </w:r>
    </w:p>
    <w:p w14:paraId="7963C8CF" w14:textId="35BD5ECD" w:rsidR="005A7139" w:rsidRPr="00D36983" w:rsidRDefault="005A7139" w:rsidP="005A7139">
      <w:pPr>
        <w:pStyle w:val="Zarkazkladnhotextu"/>
        <w:spacing w:after="0"/>
        <w:ind w:left="0"/>
        <w:rPr>
          <w:rFonts w:ascii="Calibri" w:hAnsi="Calibri" w:cs="Calibri"/>
        </w:rPr>
      </w:pPr>
      <w:r w:rsidRPr="00D36983">
        <w:rPr>
          <w:rFonts w:ascii="Calibri" w:hAnsi="Calibri" w:cs="Calibri"/>
          <w:b/>
        </w:rPr>
        <w:t>Opatrenie:</w:t>
      </w:r>
      <w:r w:rsidRPr="00D36983">
        <w:rPr>
          <w:rFonts w:ascii="Calibri" w:hAnsi="Calibri" w:cs="Calibri"/>
        </w:rPr>
        <w:t xml:space="preserve"> </w:t>
      </w:r>
      <w:r w:rsidR="003634D9">
        <w:rPr>
          <w:rFonts w:ascii="Calibri" w:hAnsi="Calibri" w:cs="Calibri"/>
        </w:rPr>
        <w:t xml:space="preserve">           </w:t>
      </w:r>
      <w:r w:rsidRPr="00D36983">
        <w:rPr>
          <w:rFonts w:ascii="Calibri" w:hAnsi="Calibri" w:cs="Calibri"/>
          <w:b/>
        </w:rPr>
        <w:t>4</w:t>
      </w:r>
      <w:r w:rsidR="003634D9">
        <w:rPr>
          <w:rFonts w:ascii="Calibri" w:hAnsi="Calibri" w:cs="Calibri"/>
          <w:b/>
        </w:rPr>
        <w:t xml:space="preserve"> </w:t>
      </w:r>
      <w:r w:rsidR="00B32B57">
        <w:rPr>
          <w:rFonts w:ascii="Calibri" w:hAnsi="Calibri" w:cs="Calibri"/>
          <w:b/>
        </w:rPr>
        <w:t>–</w:t>
      </w:r>
      <w:r w:rsidRPr="00D36983">
        <w:rPr>
          <w:rFonts w:ascii="Calibri" w:hAnsi="Calibri" w:cs="Calibri"/>
        </w:rPr>
        <w:t xml:space="preserve"> </w:t>
      </w:r>
      <w:r w:rsidR="00B32B57">
        <w:rPr>
          <w:rFonts w:ascii="Calibri" w:hAnsi="Calibri" w:cs="Calibri"/>
        </w:rPr>
        <w:t>Investície do hmotného majetku</w:t>
      </w:r>
    </w:p>
    <w:p w14:paraId="041B9488" w14:textId="77777777" w:rsidR="005A7139" w:rsidRDefault="005A7139" w:rsidP="005A7139">
      <w:pPr>
        <w:rPr>
          <w:rFonts w:ascii="Calibri" w:hAnsi="Calibri" w:cs="Calibri"/>
        </w:rPr>
      </w:pPr>
      <w:proofErr w:type="spellStart"/>
      <w:r w:rsidRPr="00D36983">
        <w:rPr>
          <w:rFonts w:ascii="Calibri" w:hAnsi="Calibri" w:cs="Calibri"/>
          <w:b/>
        </w:rPr>
        <w:t>Podopatrenie</w:t>
      </w:r>
      <w:proofErr w:type="spellEnd"/>
      <w:r w:rsidRPr="00D36983">
        <w:rPr>
          <w:rFonts w:ascii="Calibri" w:hAnsi="Calibri" w:cs="Calibri"/>
          <w:b/>
        </w:rPr>
        <w:t xml:space="preserve">: </w:t>
      </w:r>
      <w:r w:rsidR="003634D9">
        <w:rPr>
          <w:rFonts w:ascii="Calibri" w:hAnsi="Calibri" w:cs="Calibri"/>
          <w:b/>
        </w:rPr>
        <w:t xml:space="preserve">    </w:t>
      </w:r>
      <w:r w:rsidRPr="00D36983">
        <w:rPr>
          <w:rFonts w:ascii="Calibri" w:hAnsi="Calibri" w:cs="Calibri"/>
          <w:b/>
        </w:rPr>
        <w:t>4.1</w:t>
      </w:r>
      <w:r w:rsidR="003634D9">
        <w:rPr>
          <w:rFonts w:ascii="Calibri" w:hAnsi="Calibri" w:cs="Calibri"/>
        </w:rPr>
        <w:t xml:space="preserve"> – Podpora na investície do poľnohospodárskych podnikov</w:t>
      </w:r>
    </w:p>
    <w:p w14:paraId="311DC51A" w14:textId="0935EBDF" w:rsidR="003634D9" w:rsidRDefault="00B32B57" w:rsidP="005A7139">
      <w:pPr>
        <w:rPr>
          <w:rFonts w:ascii="Calibri" w:hAnsi="Calibri" w:cs="Calibri"/>
        </w:rPr>
      </w:pPr>
      <w:r w:rsidRPr="0068181A">
        <w:rPr>
          <w:rFonts w:ascii="Calibri" w:hAnsi="Calibri" w:cs="Calibri"/>
          <w:b/>
          <w:bCs/>
        </w:rPr>
        <w:t>Výzva číslo</w:t>
      </w:r>
      <w:r>
        <w:rPr>
          <w:rFonts w:ascii="Calibri" w:hAnsi="Calibri" w:cs="Calibri"/>
          <w:b/>
          <w:bCs/>
        </w:rPr>
        <w:t xml:space="preserve">:         </w:t>
      </w:r>
      <w:r w:rsidRPr="0068181A">
        <w:rPr>
          <w:rFonts w:ascii="Calibri" w:hAnsi="Calibri" w:cs="Calibri"/>
          <w:b/>
          <w:bCs/>
        </w:rPr>
        <w:t xml:space="preserve"> 5</w:t>
      </w:r>
      <w:r>
        <w:rPr>
          <w:rFonts w:ascii="Calibri" w:hAnsi="Calibri" w:cs="Calibri"/>
          <w:b/>
          <w:bCs/>
        </w:rPr>
        <w:t>2</w:t>
      </w:r>
      <w:r w:rsidRPr="0068181A">
        <w:rPr>
          <w:rFonts w:ascii="Calibri" w:hAnsi="Calibri" w:cs="Calibri"/>
          <w:b/>
          <w:bCs/>
        </w:rPr>
        <w:t>/PRV/202</w:t>
      </w:r>
      <w:r w:rsidR="00766963">
        <w:rPr>
          <w:rFonts w:ascii="Calibri" w:hAnsi="Calibri" w:cs="Calibri"/>
          <w:b/>
          <w:bCs/>
        </w:rPr>
        <w:t>2</w:t>
      </w:r>
    </w:p>
    <w:p w14:paraId="5E1F49EA" w14:textId="77777777" w:rsidR="00A53C12" w:rsidRPr="00D36983" w:rsidRDefault="00A53C12" w:rsidP="00A53C12">
      <w:pPr>
        <w:rPr>
          <w:rFonts w:ascii="Calibri" w:hAnsi="Calibri" w:cs="Calibri"/>
          <w:sz w:val="18"/>
          <w:szCs w:val="18"/>
        </w:rPr>
      </w:pPr>
    </w:p>
    <w:p w14:paraId="71637D2E" w14:textId="77777777" w:rsidR="00D64BBA" w:rsidRPr="00D36983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Žiadosť o</w:t>
      </w:r>
      <w:r w:rsidR="00D64BBA" w:rsidRPr="00D36983">
        <w:rPr>
          <w:rFonts w:ascii="Calibri" w:hAnsi="Calibri" w:cs="Calibri"/>
        </w:rPr>
        <w:t> </w:t>
      </w:r>
      <w:r w:rsidRPr="00D36983">
        <w:rPr>
          <w:rFonts w:ascii="Calibri" w:hAnsi="Calibri" w:cs="Calibri"/>
        </w:rPr>
        <w:t>platbu</w:t>
      </w:r>
      <w:r w:rsidR="00D64BBA" w:rsidRPr="00D36983">
        <w:rPr>
          <w:rFonts w:ascii="Calibri" w:hAnsi="Calibri" w:cs="Calibri"/>
        </w:rPr>
        <w:t xml:space="preserve"> (ďalej len „</w:t>
      </w:r>
      <w:proofErr w:type="spellStart"/>
      <w:r w:rsidR="00D64BBA" w:rsidRPr="00D36983">
        <w:rPr>
          <w:rFonts w:ascii="Calibri" w:hAnsi="Calibri" w:cs="Calibri"/>
        </w:rPr>
        <w:t>ŽoP</w:t>
      </w:r>
      <w:proofErr w:type="spellEnd"/>
      <w:r w:rsidR="00D64BBA" w:rsidRPr="00D36983">
        <w:rPr>
          <w:rFonts w:ascii="Calibri" w:hAnsi="Calibri" w:cs="Calibri"/>
        </w:rPr>
        <w:t xml:space="preserve">“) </w:t>
      </w:r>
      <w:r w:rsidRPr="00D36983">
        <w:rPr>
          <w:rFonts w:ascii="Calibri" w:hAnsi="Calibri" w:cs="Calibri"/>
        </w:rPr>
        <w:t>vrátane povinných</w:t>
      </w:r>
      <w:r w:rsidR="00D64BBA" w:rsidRPr="00D36983">
        <w:rPr>
          <w:rFonts w:ascii="Calibri" w:hAnsi="Calibri" w:cs="Calibri"/>
        </w:rPr>
        <w:t xml:space="preserve"> príloh</w:t>
      </w:r>
      <w:r w:rsidR="00917456" w:rsidRPr="00D36983">
        <w:rPr>
          <w:rFonts w:ascii="Calibri" w:hAnsi="Calibri" w:cs="Calibri"/>
        </w:rPr>
        <w:t xml:space="preserve"> (zverejnených na webovom sídle PPA: </w:t>
      </w:r>
      <w:hyperlink r:id="rId8" w:history="1">
        <w:r w:rsidR="00BA21C8" w:rsidRPr="00D36983">
          <w:rPr>
            <w:rStyle w:val="Hypertextovprepojenie"/>
            <w:rFonts w:ascii="Calibri" w:hAnsi="Calibri" w:cs="Calibri"/>
          </w:rPr>
          <w:t>https://www.apa.sk/refundacia-a-zuctovanie-zalohovej-platby</w:t>
        </w:r>
      </w:hyperlink>
      <w:r w:rsidR="00BA21C8" w:rsidRPr="00D36983">
        <w:rPr>
          <w:rFonts w:ascii="Calibri" w:hAnsi="Calibri" w:cs="Calibri"/>
        </w:rPr>
        <w:t xml:space="preserve"> ) </w:t>
      </w:r>
      <w:r w:rsidR="00D64BBA" w:rsidRPr="00D36983">
        <w:rPr>
          <w:rFonts w:ascii="Calibri" w:hAnsi="Calibri" w:cs="Calibri"/>
        </w:rPr>
        <w:t>prijímateľ zasiela:</w:t>
      </w:r>
    </w:p>
    <w:p w14:paraId="10C6527D" w14:textId="776B9ED1" w:rsidR="005A7139" w:rsidRPr="00D36983" w:rsidRDefault="00AE7FE8" w:rsidP="00AE7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-V zmysle zákona o e-</w:t>
      </w:r>
      <w:proofErr w:type="spellStart"/>
      <w:r w:rsidRPr="00D36983">
        <w:rPr>
          <w:rFonts w:ascii="Calibri" w:hAnsi="Calibri" w:cs="Calibri"/>
        </w:rPr>
        <w:t>Governmente</w:t>
      </w:r>
      <w:proofErr w:type="spellEnd"/>
      <w:r w:rsidRPr="00D36983">
        <w:rPr>
          <w:rFonts w:ascii="Calibri" w:hAnsi="Calibri" w:cs="Calibri"/>
        </w:rPr>
        <w:t xml:space="preserve"> sa listinné doručenie nahradzuje </w:t>
      </w:r>
      <w:r w:rsidRPr="00D36983">
        <w:rPr>
          <w:rFonts w:ascii="Calibri" w:hAnsi="Calibri" w:cs="Calibri"/>
          <w:b/>
        </w:rPr>
        <w:t xml:space="preserve">elektronickým doručením </w:t>
      </w:r>
      <w:proofErr w:type="spellStart"/>
      <w:r w:rsidRPr="00D36983">
        <w:rPr>
          <w:rFonts w:ascii="Calibri" w:hAnsi="Calibri" w:cs="Calibri"/>
          <w:b/>
        </w:rPr>
        <w:t>ŽoP</w:t>
      </w:r>
      <w:proofErr w:type="spellEnd"/>
      <w:r w:rsidRPr="00D36983">
        <w:rPr>
          <w:rFonts w:ascii="Calibri" w:hAnsi="Calibri" w:cs="Calibri"/>
          <w:b/>
        </w:rPr>
        <w:t xml:space="preserve"> s kvalifikovaným elektronickým podpisom prijímateľa</w:t>
      </w:r>
      <w:r w:rsidRPr="00D36983">
        <w:rPr>
          <w:rFonts w:ascii="Calibri" w:hAnsi="Calibri" w:cs="Calibri"/>
        </w:rPr>
        <w:t xml:space="preserve"> prostredníctvom Ústredného portálu verejnej správy do elektronickej schránky PPA na adrese </w:t>
      </w:r>
      <w:hyperlink r:id="rId9" w:history="1">
        <w:r w:rsidRPr="00D36983">
          <w:rPr>
            <w:rStyle w:val="Hypertextovprepojenie"/>
            <w:rFonts w:ascii="Calibri" w:hAnsi="Calibri" w:cs="Calibri"/>
          </w:rPr>
          <w:t>www.slovensko.sk</w:t>
        </w:r>
      </w:hyperlink>
      <w:r w:rsidRPr="00D36983">
        <w:rPr>
          <w:rFonts w:ascii="Calibri" w:hAnsi="Calibri" w:cs="Calibri"/>
        </w:rPr>
        <w:t>.</w:t>
      </w:r>
      <w:r w:rsidR="009244B4" w:rsidRPr="00D36983">
        <w:rPr>
          <w:rFonts w:ascii="Calibri" w:hAnsi="Calibri" w:cs="Calibri"/>
        </w:rPr>
        <w:t xml:space="preserve"> Prijímateľ zasiela elektronicky</w:t>
      </w:r>
      <w:r w:rsidR="00132384" w:rsidRPr="00D36983">
        <w:rPr>
          <w:rFonts w:ascii="Calibri" w:hAnsi="Calibri" w:cs="Calibri"/>
        </w:rPr>
        <w:t xml:space="preserve"> </w:t>
      </w:r>
      <w:r w:rsidR="009244B4" w:rsidRPr="00D36983">
        <w:rPr>
          <w:rFonts w:ascii="Calibri" w:hAnsi="Calibri" w:cs="Calibri"/>
        </w:rPr>
        <w:t xml:space="preserve">okrem formuláru </w:t>
      </w:r>
      <w:proofErr w:type="spellStart"/>
      <w:r w:rsidR="009244B4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</w:t>
      </w:r>
      <w:r w:rsidR="009244B4" w:rsidRPr="00D36983">
        <w:rPr>
          <w:rFonts w:ascii="Calibri" w:hAnsi="Calibri" w:cs="Calibri"/>
        </w:rPr>
        <w:t>aj prílohy vyžadujúce autorizáciu kvalifikovaným elektronickým podpisom a odošle ho spoločne s ostatnými prílohami do elektronickej schránky PPA.</w:t>
      </w:r>
      <w:r w:rsidR="001C7C2A" w:rsidRPr="00D36983">
        <w:rPr>
          <w:rFonts w:ascii="Calibri" w:hAnsi="Calibri" w:cs="Calibri"/>
        </w:rPr>
        <w:t xml:space="preserve"> V prípade, ak prílohy k formuláru </w:t>
      </w:r>
      <w:proofErr w:type="spellStart"/>
      <w:r w:rsidR="001C7C2A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presahujú maximálnu kapacitu elektronicky odoslanej správy (50 MB), zvyšné prílohy (tie ktoré nebudú súčasťou odoslanej </w:t>
      </w:r>
      <w:proofErr w:type="spellStart"/>
      <w:r w:rsidR="00917456" w:rsidRPr="00D36983">
        <w:rPr>
          <w:rFonts w:ascii="Calibri" w:hAnsi="Calibri" w:cs="Calibri"/>
        </w:rPr>
        <w:t>ŽoP</w:t>
      </w:r>
      <w:proofErr w:type="spellEnd"/>
      <w:r w:rsidR="00917456" w:rsidRPr="00D36983">
        <w:rPr>
          <w:rFonts w:ascii="Calibri" w:hAnsi="Calibri" w:cs="Calibri"/>
        </w:rPr>
        <w:t xml:space="preserve"> prostredníctvom portálu slovensko.sk) prijímateľ zasiela </w:t>
      </w:r>
      <w:bookmarkStart w:id="0" w:name="_Hlk140066671"/>
      <w:r w:rsidR="00B32B57">
        <w:rPr>
          <w:rFonts w:ascii="Calibri" w:hAnsi="Calibri" w:cs="Calibri"/>
        </w:rPr>
        <w:t>prostredníctvom služby „</w:t>
      </w:r>
      <w:hyperlink r:id="rId10" w:history="1">
        <w:r w:rsidR="00B32B57" w:rsidRPr="007E3398">
          <w:rPr>
            <w:rStyle w:val="Hypertextovprepojenie"/>
            <w:rFonts w:ascii="Calibri" w:hAnsi="Calibri" w:cs="Calibri"/>
          </w:rPr>
          <w:t>Podávanie doplnenia k žiadostiam pre projektové podpory</w:t>
        </w:r>
      </w:hyperlink>
      <w:r w:rsidR="00B32B57">
        <w:rPr>
          <w:rFonts w:ascii="Calibri" w:hAnsi="Calibri" w:cs="Calibri"/>
        </w:rPr>
        <w:t>“</w:t>
      </w:r>
      <w:bookmarkEnd w:id="0"/>
      <w:r w:rsidR="00917456" w:rsidRPr="00D36983">
        <w:rPr>
          <w:rFonts w:ascii="Calibri" w:hAnsi="Calibri" w:cs="Calibri"/>
        </w:rPr>
        <w:t>.</w:t>
      </w:r>
    </w:p>
    <w:p w14:paraId="235733CB" w14:textId="112FF4C2" w:rsidR="00EC7291" w:rsidRPr="00D36983" w:rsidRDefault="009244B4" w:rsidP="00AE7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  </w:t>
      </w:r>
      <w:r w:rsidR="00EC7291" w:rsidRPr="00D36983">
        <w:rPr>
          <w:rFonts w:ascii="Calibri" w:hAnsi="Calibri" w:cs="Calibri"/>
        </w:rPr>
        <w:t xml:space="preserve">V prípade, ak nie je možné realizovať elektronické podanie </w:t>
      </w:r>
      <w:proofErr w:type="spellStart"/>
      <w:r w:rsidR="00EC7291" w:rsidRPr="00D36983">
        <w:rPr>
          <w:rFonts w:ascii="Calibri" w:hAnsi="Calibri" w:cs="Calibri"/>
        </w:rPr>
        <w:t>ŽoP</w:t>
      </w:r>
      <w:proofErr w:type="spellEnd"/>
      <w:r w:rsidR="00F577E9">
        <w:rPr>
          <w:rFonts w:ascii="Calibri" w:hAnsi="Calibri" w:cs="Calibri"/>
        </w:rPr>
        <w:t xml:space="preserve"> </w:t>
      </w:r>
      <w:r w:rsidR="00F577E9">
        <w:t>(napr. z dôvodu technických príčin, dôvodov hodných osobitého zreteľa, iných závažných skutočností)</w:t>
      </w:r>
      <w:r w:rsidR="00EC7291" w:rsidRPr="00D36983">
        <w:rPr>
          <w:rFonts w:ascii="Calibri" w:hAnsi="Calibri" w:cs="Calibri"/>
        </w:rPr>
        <w:t xml:space="preserve"> poskytovateľ  akceptuje aj fyzicky predložené </w:t>
      </w:r>
      <w:proofErr w:type="spellStart"/>
      <w:r w:rsidR="00EC7291" w:rsidRPr="00D36983">
        <w:rPr>
          <w:rFonts w:ascii="Calibri" w:hAnsi="Calibri" w:cs="Calibri"/>
        </w:rPr>
        <w:t>ŽoP</w:t>
      </w:r>
      <w:proofErr w:type="spellEnd"/>
      <w:r w:rsidR="00EC7291" w:rsidRPr="00D36983">
        <w:rPr>
          <w:rFonts w:ascii="Calibri" w:hAnsi="Calibri" w:cs="Calibri"/>
        </w:rPr>
        <w:t xml:space="preserve"> doručené:</w:t>
      </w:r>
    </w:p>
    <w:p w14:paraId="636AB6EE" w14:textId="77777777" w:rsidR="00D64BBA" w:rsidRPr="00D36983" w:rsidRDefault="005A713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- </w:t>
      </w:r>
      <w:r w:rsidR="00EC7291" w:rsidRPr="00D36983">
        <w:rPr>
          <w:rFonts w:ascii="Calibri" w:hAnsi="Calibri" w:cs="Calibri"/>
          <w:b/>
        </w:rPr>
        <w:t xml:space="preserve">doporučenou </w:t>
      </w:r>
      <w:r w:rsidR="00AD10B9" w:rsidRPr="00D36983">
        <w:rPr>
          <w:rFonts w:ascii="Calibri" w:hAnsi="Calibri" w:cs="Calibri"/>
          <w:b/>
        </w:rPr>
        <w:t>poštou na adresu</w:t>
      </w:r>
      <w:r w:rsidR="00AD10B9" w:rsidRPr="00D36983">
        <w:rPr>
          <w:rFonts w:ascii="Calibri" w:hAnsi="Calibri" w:cs="Calibri"/>
        </w:rPr>
        <w:t xml:space="preserve"> </w:t>
      </w:r>
      <w:r w:rsidR="00D64BBA" w:rsidRPr="00D36983">
        <w:rPr>
          <w:rFonts w:ascii="Calibri" w:hAnsi="Calibri" w:cs="Calibri"/>
        </w:rPr>
        <w:t xml:space="preserve">Pôdohospodárskej platobnej agentúry, </w:t>
      </w:r>
      <w:r w:rsidR="00AC0AB8" w:rsidRPr="00D36983">
        <w:rPr>
          <w:rFonts w:ascii="Calibri" w:hAnsi="Calibri" w:cs="Calibri"/>
        </w:rPr>
        <w:t>Hraničná</w:t>
      </w:r>
      <w:r w:rsidR="00AD10B9" w:rsidRPr="00D36983">
        <w:rPr>
          <w:rFonts w:ascii="Calibri" w:hAnsi="Calibri" w:cs="Calibri"/>
        </w:rPr>
        <w:t xml:space="preserve"> 12, 815 26</w:t>
      </w:r>
    </w:p>
    <w:p w14:paraId="0FF8AD8B" w14:textId="77777777" w:rsidR="005A7139" w:rsidRPr="00D36983" w:rsidRDefault="00AD10B9" w:rsidP="00D6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 xml:space="preserve"> </w:t>
      </w:r>
      <w:r w:rsidR="00D64BBA" w:rsidRPr="00D36983">
        <w:rPr>
          <w:rFonts w:ascii="Calibri" w:hAnsi="Calibri" w:cs="Calibri"/>
        </w:rPr>
        <w:t xml:space="preserve"> </w:t>
      </w:r>
      <w:r w:rsidRPr="00D36983">
        <w:rPr>
          <w:rFonts w:ascii="Calibri" w:hAnsi="Calibri" w:cs="Calibri"/>
        </w:rPr>
        <w:t xml:space="preserve">Bratislava  </w:t>
      </w:r>
      <w:r w:rsidR="00D64BBA" w:rsidRPr="00D36983">
        <w:rPr>
          <w:rFonts w:ascii="Calibri" w:hAnsi="Calibri" w:cs="Calibri"/>
        </w:rPr>
        <w:t>alebo</w:t>
      </w:r>
    </w:p>
    <w:p w14:paraId="5226623F" w14:textId="77777777" w:rsidR="00FE4236" w:rsidRPr="00D36983" w:rsidRDefault="00D64BBA" w:rsidP="005A7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D36983">
        <w:rPr>
          <w:rFonts w:ascii="Calibri" w:hAnsi="Calibri" w:cs="Calibri"/>
        </w:rPr>
        <w:t>-</w:t>
      </w:r>
      <w:r w:rsidR="00FE4236" w:rsidRPr="00D36983">
        <w:rPr>
          <w:rFonts w:ascii="Calibri" w:hAnsi="Calibri" w:cs="Calibri"/>
        </w:rPr>
        <w:t xml:space="preserve"> </w:t>
      </w:r>
      <w:r w:rsidR="007F0A04" w:rsidRPr="00D36983">
        <w:rPr>
          <w:rFonts w:ascii="Calibri" w:hAnsi="Calibri" w:cs="Calibri"/>
          <w:b/>
        </w:rPr>
        <w:t>osobne na podateľňu PPA</w:t>
      </w:r>
      <w:r w:rsidR="007F0A04" w:rsidRPr="00D36983">
        <w:rPr>
          <w:rFonts w:ascii="Calibri" w:hAnsi="Calibri" w:cs="Calibri"/>
        </w:rPr>
        <w:t xml:space="preserve"> - </w:t>
      </w:r>
      <w:r w:rsidR="00AC0AB8" w:rsidRPr="00D36983">
        <w:rPr>
          <w:rFonts w:ascii="Calibri" w:hAnsi="Calibri" w:cs="Calibri"/>
        </w:rPr>
        <w:t>Hraničná</w:t>
      </w:r>
      <w:r w:rsidR="007F0A04" w:rsidRPr="00D36983">
        <w:rPr>
          <w:rFonts w:ascii="Calibri" w:hAnsi="Calibri" w:cs="Calibri"/>
        </w:rPr>
        <w:t xml:space="preserve"> 12, Bratislava</w:t>
      </w:r>
    </w:p>
    <w:p w14:paraId="2593DFEF" w14:textId="77777777" w:rsidR="00AD10B9" w:rsidRPr="00D36983" w:rsidRDefault="00AD10B9" w:rsidP="00AD10B9">
      <w:pPr>
        <w:rPr>
          <w:rFonts w:ascii="Calibri" w:hAnsi="Calibri" w:cs="Calibri"/>
          <w:b/>
          <w:caps/>
        </w:rPr>
      </w:pPr>
    </w:p>
    <w:p w14:paraId="35028D85" w14:textId="77777777" w:rsidR="00917456" w:rsidRPr="00D36983" w:rsidRDefault="00917456" w:rsidP="00AD10B9">
      <w:pPr>
        <w:rPr>
          <w:rFonts w:ascii="Calibri" w:hAnsi="Calibri" w:cs="Calibri"/>
          <w:b/>
          <w:caps/>
        </w:rPr>
      </w:pPr>
    </w:p>
    <w:p w14:paraId="488D7486" w14:textId="77777777" w:rsidR="00AD10B9" w:rsidRDefault="00AD10B9" w:rsidP="00AD10B9">
      <w:pPr>
        <w:rPr>
          <w:b/>
        </w:rPr>
        <w:sectPr w:rsidR="00AD10B9" w:rsidSect="00ED59A7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C7B1A57" w14:textId="77777777" w:rsidR="00C214F4" w:rsidRPr="00D36983" w:rsidRDefault="00F82F3A" w:rsidP="00D36983">
      <w:pPr>
        <w:pStyle w:val="Odsekzoznamu"/>
        <w:numPr>
          <w:ilvl w:val="0"/>
          <w:numId w:val="9"/>
        </w:numPr>
        <w:rPr>
          <w:rFonts w:ascii="Calibri" w:hAnsi="Calibri" w:cs="Calibri"/>
          <w:b/>
          <w:i/>
        </w:rPr>
      </w:pPr>
      <w:r w:rsidRPr="00D36983">
        <w:rPr>
          <w:rFonts w:ascii="Calibri" w:hAnsi="Calibri" w:cs="Calibri"/>
          <w:b/>
        </w:rPr>
        <w:lastRenderedPageBreak/>
        <w:t xml:space="preserve">Prílohy </w:t>
      </w:r>
      <w:r w:rsidR="00B17AD4" w:rsidRPr="00D36983">
        <w:rPr>
          <w:rFonts w:ascii="Calibri" w:hAnsi="Calibri" w:cs="Calibri"/>
          <w:b/>
        </w:rPr>
        <w:t>k </w:t>
      </w:r>
      <w:proofErr w:type="spellStart"/>
      <w:r w:rsidR="00B17AD4" w:rsidRPr="00D36983">
        <w:rPr>
          <w:rFonts w:ascii="Calibri" w:hAnsi="Calibri" w:cs="Calibri"/>
          <w:b/>
        </w:rPr>
        <w:t>ŽoP</w:t>
      </w:r>
      <w:proofErr w:type="spellEnd"/>
      <w:r w:rsidR="00B17AD4" w:rsidRPr="00D36983">
        <w:rPr>
          <w:rFonts w:ascii="Calibri" w:hAnsi="Calibri" w:cs="Calibri"/>
          <w:b/>
        </w:rPr>
        <w:t xml:space="preserve"> </w:t>
      </w:r>
      <w:r w:rsidRPr="00D36983">
        <w:rPr>
          <w:rFonts w:ascii="Calibri" w:hAnsi="Calibri" w:cs="Calibri"/>
          <w:b/>
        </w:rPr>
        <w:t>časť 1:</w:t>
      </w:r>
    </w:p>
    <w:tbl>
      <w:tblPr>
        <w:tblStyle w:val="Strednpodfarbenie1zvraznenie5"/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06"/>
        <w:gridCol w:w="1418"/>
      </w:tblGrid>
      <w:tr w:rsidR="00A82A9C" w:rsidRPr="00D36983" w14:paraId="111AB605" w14:textId="77777777" w:rsidTr="00B10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AE5525" w14:textId="77777777" w:rsidR="00591A20" w:rsidRPr="00804793" w:rsidRDefault="00591A20" w:rsidP="00591A20">
            <w:pPr>
              <w:jc w:val="center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POVINNÉ PRÍLOHY PREDKLADANÉ PRI ŽIADOSTI O ZÚČTOVANIE ZÁLOHOVEJ PLATBY A REFUNDÁCII:</w:t>
            </w:r>
          </w:p>
          <w:p w14:paraId="2005489B" w14:textId="77777777" w:rsidR="00A82A9C" w:rsidRPr="00804793" w:rsidRDefault="00A82A9C" w:rsidP="00A82A9C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BF25D3" w14:textId="77777777" w:rsidR="00A82A9C" w:rsidRPr="00804793" w:rsidRDefault="00A82A9C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04793">
              <w:rPr>
                <w:rFonts w:ascii="Calibri" w:hAnsi="Calibri" w:cs="Calibri"/>
                <w:color w:val="auto"/>
                <w:sz w:val="22"/>
                <w:szCs w:val="22"/>
              </w:rPr>
              <w:t>VYJADRENIA PRIJÍMATEĽA</w:t>
            </w:r>
          </w:p>
        </w:tc>
      </w:tr>
      <w:tr w:rsidR="00A82A9C" w:rsidRPr="00D36983" w14:paraId="605CAA10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48C5914B" w14:textId="77777777" w:rsidR="00B51D6D" w:rsidRPr="00D36983" w:rsidRDefault="00F82F3A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1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</w:t>
            </w:r>
            <w:r w:rsidR="008024E3" w:rsidRPr="00D36983">
              <w:rPr>
                <w:rFonts w:ascii="Calibri" w:hAnsi="Calibri" w:cs="Calibri"/>
                <w:sz w:val="22"/>
                <w:szCs w:val="22"/>
              </w:rPr>
              <w:t xml:space="preserve"> „zoznam </w:t>
            </w:r>
            <w:r w:rsidR="0014727F" w:rsidRPr="00D36983">
              <w:rPr>
                <w:rFonts w:ascii="Calibri" w:hAnsi="Calibri" w:cs="Calibri"/>
                <w:sz w:val="22"/>
                <w:szCs w:val="22"/>
              </w:rPr>
              <w:t xml:space="preserve">deklarovaných </w:t>
            </w:r>
            <w:r w:rsidR="008024E3" w:rsidRPr="00D36983">
              <w:rPr>
                <w:rFonts w:ascii="Calibri" w:hAnsi="Calibri" w:cs="Calibri"/>
                <w:sz w:val="22"/>
                <w:szCs w:val="22"/>
              </w:rPr>
              <w:t xml:space="preserve">výdavkov“ </w:t>
            </w:r>
          </w:p>
          <w:p w14:paraId="5E63BBEB" w14:textId="0C4B2B58" w:rsidR="00F82F3A" w:rsidRPr="00D36983" w:rsidRDefault="001B6CF5" w:rsidP="001B6CF5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 w:rsidR="00F577E9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 w:rsidR="001D57D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="00BA21C8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 w:rsidR="00F577E9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listinnej podob</w:t>
            </w:r>
            <w:r w:rsidR="008C017F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y</w:t>
            </w:r>
            <w:r w:rsidR="00F577E9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F577E9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441182066"/>
              <w:placeholder>
                <w:docPart w:val="CB1E14817895427081D0DBC05FC5563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332CFFC3" w14:textId="77777777" w:rsidR="00F82F3A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727B3D8E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DF519ED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2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– „zoznam faktúr“ </w:t>
            </w:r>
          </w:p>
          <w:p w14:paraId="1EF08B71" w14:textId="093F9B75" w:rsidR="0062061F" w:rsidRPr="00D36983" w:rsidRDefault="00F577E9" w:rsidP="003F104C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listinnej podob</w:t>
            </w:r>
            <w:r w:rsidR="008C017F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y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808543407"/>
              <w:placeholder>
                <w:docPart w:val="A6159E315F2D427FBD1BACC6F45F72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D222893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2B2BFE07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7CF56C97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3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„prehľad projektov financovaných z EÚ a národných zdrojov“ </w:t>
            </w:r>
          </w:p>
          <w:p w14:paraId="6E53CE5F" w14:textId="4DC002D5" w:rsidR="0062061F" w:rsidRPr="00D36983" w:rsidRDefault="00F577E9" w:rsidP="003F104C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listinnej podob</w:t>
            </w:r>
            <w:r w:rsidR="008C017F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y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1944262659"/>
              <w:placeholder>
                <w:docPart w:val="1F9D4955B7F54D0088FF9C5664BF099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020F38C" w14:textId="77777777" w:rsidR="0062061F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62061F" w:rsidRPr="00D36983" w14:paraId="758ECAB6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1BD26E9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4 k 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„zoznam povinných príloh k žiadosti o platbu vrátane dôležitých upozornení pre prijímateľa“ </w:t>
            </w:r>
          </w:p>
          <w:p w14:paraId="608AA6B6" w14:textId="6A5C7E51" w:rsidR="0062061F" w:rsidRPr="00D36983" w:rsidRDefault="004975C9" w:rsidP="0061019A">
            <w:pPr>
              <w:pStyle w:val="Odsekzoznamu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listinnej podob</w:t>
            </w:r>
            <w:r w:rsidR="008C017F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y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predkladá sa originál podpísaný štatutárnym zástupcom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p w14:paraId="422A8DCD" w14:textId="77777777" w:rsidR="0062061F" w:rsidRPr="00D36983" w:rsidRDefault="0062061F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061F" w:rsidRPr="00D36983" w14:paraId="4F03E3EC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7F928CFE" w14:textId="77777777" w:rsidR="0062061F" w:rsidRPr="00D36983" w:rsidRDefault="0062061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Faktúra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1"/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, Dodací list resp. Súpis vykonaných prác, Bankový výpis 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2"/>
            </w:r>
          </w:p>
          <w:p w14:paraId="3437D7A6" w14:textId="77777777" w:rsidR="0062061F" w:rsidRPr="00D36983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dodací list, resp. súpis vykonaných prác musí </w:t>
            </w:r>
            <w:r w:rsidR="00FC2F66" w:rsidRPr="00D36983">
              <w:rPr>
                <w:rFonts w:ascii="Calibri" w:hAnsi="Calibri" w:cs="Calibri"/>
                <w:sz w:val="22"/>
                <w:szCs w:val="22"/>
              </w:rPr>
              <w:t>o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bsahovať pečiatku a podpis dodávateľa aj odberateľa</w:t>
            </w:r>
          </w:p>
          <w:p w14:paraId="5D58BA05" w14:textId="4F820A07" w:rsidR="0062061F" w:rsidRPr="00D36983" w:rsidRDefault="0062061F" w:rsidP="003F104C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každý účtovný doklad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(napr. faktúra)</w:t>
            </w: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musí mať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k sebe priradený dodací list alebo súpisy vykonaných prác</w:t>
            </w:r>
            <w:r w:rsidR="00B55D40">
              <w:rPr>
                <w:rFonts w:ascii="Calibri" w:hAnsi="Calibri" w:cs="Calibri"/>
                <w:sz w:val="22"/>
                <w:szCs w:val="22"/>
              </w:rPr>
              <w:t>, osvedčenie o evidencii (technický preukaz),</w:t>
            </w:r>
            <w:r w:rsidR="009B52C1">
              <w:rPr>
                <w:rFonts w:ascii="Calibri" w:hAnsi="Calibri" w:cs="Calibri"/>
                <w:sz w:val="22"/>
                <w:szCs w:val="22"/>
              </w:rPr>
              <w:t xml:space="preserve"> technické osvedčenie vozidla,</w:t>
            </w:r>
            <w:r w:rsidR="00B55D4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B52C1">
              <w:rPr>
                <w:rFonts w:ascii="Calibri" w:hAnsi="Calibri" w:cs="Calibri"/>
                <w:sz w:val="22"/>
                <w:szCs w:val="22"/>
              </w:rPr>
              <w:t>Osvedčenie o zhode</w:t>
            </w:r>
            <w:r w:rsidR="00B55D40">
              <w:rPr>
                <w:rFonts w:ascii="Calibri" w:hAnsi="Calibri" w:cs="Calibri"/>
                <w:sz w:val="22"/>
                <w:szCs w:val="22"/>
              </w:rPr>
              <w:t>, v prípade,</w:t>
            </w:r>
            <w:r w:rsidR="009B52C1">
              <w:rPr>
                <w:rFonts w:ascii="Calibri" w:hAnsi="Calibri" w:cs="Calibri"/>
                <w:sz w:val="22"/>
                <w:szCs w:val="22"/>
              </w:rPr>
              <w:t xml:space="preserve"> ak uvedené doklady neobsahujú minimálne technické charakteristiky dodaného stroja/zariadenia potrebné pre posúdenie zhody s Katalógom cien poľnohospodárskej techniky, stavieb a technológií uplatnený v rámci  </w:t>
            </w:r>
            <w:proofErr w:type="spellStart"/>
            <w:r w:rsidR="009B52C1">
              <w:rPr>
                <w:rFonts w:ascii="Calibri" w:hAnsi="Calibri" w:cs="Calibri"/>
                <w:sz w:val="22"/>
                <w:szCs w:val="22"/>
              </w:rPr>
              <w:t>podopatrenia</w:t>
            </w:r>
            <w:proofErr w:type="spellEnd"/>
            <w:r w:rsidR="009B52C1">
              <w:rPr>
                <w:rFonts w:ascii="Calibri" w:hAnsi="Calibri" w:cs="Calibri"/>
                <w:sz w:val="22"/>
                <w:szCs w:val="22"/>
              </w:rPr>
              <w:t xml:space="preserve"> 4.1 PRV SR 2014 - 2020</w:t>
            </w:r>
            <w:r w:rsidR="00B55D4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4E7" w:rsidRPr="00D36983">
              <w:rPr>
                <w:rFonts w:ascii="Calibri" w:hAnsi="Calibri" w:cs="Calibri"/>
                <w:sz w:val="22"/>
                <w:szCs w:val="22"/>
              </w:rPr>
              <w:t xml:space="preserve"> a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doklady o úhrade faktúr (bankové výpisy</w:t>
            </w:r>
            <w:r w:rsidR="004124E7"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24E7" w:rsidRPr="00D36983">
              <w:rPr>
                <w:rFonts w:ascii="Calibri" w:hAnsi="Calibri" w:cs="Calibri"/>
                <w:noProof/>
                <w:sz w:val="22"/>
                <w:szCs w:val="22"/>
              </w:rPr>
              <w:t>s farebne označenými úhradami týkajúcimi sa predmetnej faktúry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2FE52CEE" w14:textId="550F6081" w:rsidR="009F2A69" w:rsidRPr="00A8451D" w:rsidRDefault="00A8451D" w:rsidP="00A8451D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 v prípade listinnej podob</w:t>
            </w:r>
            <w:r w:rsidR="008C017F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y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predkladajú sa originály alebo fotokópie označené podpisom a pečiatkou štatutárneho zástupcu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682806486"/>
              <w:placeholder>
                <w:docPart w:val="DB227E3BD963448F81E8FB414560EF3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5F97B82" w14:textId="77777777" w:rsidR="0062061F" w:rsidRPr="00D36983" w:rsidRDefault="0062061F" w:rsidP="0062061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7E126B" w:rsidRPr="00D36983" w14:paraId="384015E1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634BA954" w14:textId="77777777" w:rsidR="007E126B" w:rsidRPr="00D36983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Stavebný denník (pri stavebných investíciách) </w:t>
            </w:r>
          </w:p>
          <w:p w14:paraId="68ABD820" w14:textId="77777777" w:rsidR="007E126B" w:rsidRPr="00D36983" w:rsidRDefault="007E126B" w:rsidP="0064394F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fotokópia</w:t>
            </w:r>
            <w:r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kompletného stavebného denníka</w:t>
            </w:r>
            <w:r w:rsidR="0064394F"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, v prípade elektronického podania </w:t>
            </w:r>
            <w:proofErr w:type="spellStart"/>
            <w:r w:rsidR="0064394F"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>sken</w:t>
            </w:r>
            <w:proofErr w:type="spellEnd"/>
            <w:r w:rsidR="0064394F"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stavebného denníka s pečiatkou a podpisom osoby vykonávajúcej stavebný dozor</w:t>
            </w:r>
            <w:r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(v prípade priebežnej </w:t>
            </w:r>
            <w:proofErr w:type="spellStart"/>
            <w:r w:rsidR="00222D75"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sa predkladá tá časť stavebného denníka, ktor</w:t>
            </w:r>
            <w:r w:rsidR="0064394F" w:rsidRPr="00D36983">
              <w:rPr>
                <w:rFonts w:ascii="Calibri" w:hAnsi="Calibri" w:cs="Calibri"/>
                <w:b w:val="0"/>
                <w:sz w:val="22"/>
                <w:szCs w:val="22"/>
                <w:highlight w:val="lightGray"/>
              </w:rPr>
              <w:t>á</w:t>
            </w:r>
            <w:r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sa týka predmetnej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>ŽoP</w:t>
            </w:r>
            <w:proofErr w:type="spellEnd"/>
            <w:r w:rsidR="00C214F4" w:rsidRPr="00D36983">
              <w:rPr>
                <w:rFonts w:ascii="Calibri" w:hAnsi="Calibri" w:cs="Calibri"/>
                <w:sz w:val="22"/>
                <w:szCs w:val="22"/>
                <w:highlight w:val="lightGray"/>
              </w:rPr>
              <w:t>)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353392571"/>
              <w:placeholder>
                <w:docPart w:val="A05683D0DA0843CCBB12300147EF74B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38F30F3" w14:textId="77777777" w:rsidR="007E126B" w:rsidRPr="00D36983" w:rsidRDefault="007E126B" w:rsidP="007E126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47558E47" w14:textId="77777777" w:rsidR="007E126B" w:rsidRPr="00D36983" w:rsidRDefault="007E126B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126B" w:rsidRPr="00D36983" w14:paraId="71A117B2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0D943BA6" w14:textId="77777777" w:rsidR="007E126B" w:rsidRPr="00D36983" w:rsidRDefault="007E126B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lastRenderedPageBreak/>
              <w:t>Zmluvy s dodávateľmi tovarov, prác a služieb vrátane dodatkov</w:t>
            </w:r>
          </w:p>
          <w:p w14:paraId="0AC0F9CB" w14:textId="77777777" w:rsidR="007E126B" w:rsidRPr="00D36983" w:rsidRDefault="007E126B" w:rsidP="00A04741">
            <w:pPr>
              <w:ind w:left="36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-</w:t>
            </w:r>
            <w:r w:rsidRPr="00D36983">
              <w:rPr>
                <w:rFonts w:ascii="Calibri" w:hAnsi="Calibri" w:cs="Calibri"/>
                <w:sz w:val="22"/>
                <w:szCs w:val="22"/>
              </w:rPr>
              <w:tab/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iba v prípade, že ešte neboli predložené,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83B93D9" w14:textId="61840AFD" w:rsidR="007E126B" w:rsidRPr="00D36983" w:rsidRDefault="00A8451D" w:rsidP="00EE4F79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, v prípade listinnej podobe </w:t>
            </w:r>
            <w:r w:rsidR="005007EC"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predkladajú sa originály, resp. úradne overené fotokópie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303814094"/>
              <w:placeholder>
                <w:docPart w:val="22CD7CB32D5F481E9D3926DEEB4F813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0A3C107" w14:textId="77777777" w:rsidR="006A336B" w:rsidRPr="00D36983" w:rsidRDefault="006A336B" w:rsidP="006A33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7530F12C" w14:textId="77777777" w:rsidR="007E126B" w:rsidRPr="00D36983" w:rsidRDefault="007E126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061F" w:rsidRPr="00D36983" w14:paraId="59650370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4192D148" w14:textId="77777777" w:rsidR="00C10C6F" w:rsidRPr="00D36983" w:rsidRDefault="00C10C6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Poistná zmluva a doklad o úhrade poistného</w:t>
            </w:r>
          </w:p>
          <w:p w14:paraId="3873A1A1" w14:textId="5A2C4C01" w:rsidR="00C10C6F" w:rsidRPr="00B32B57" w:rsidRDefault="00C10C6F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predkladá sa podľa povahy projektu pri </w:t>
            </w:r>
            <w:proofErr w:type="spellStart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, ktorá súvisí s predmetnou investíciou v zmysle podmienok ustanovených v Zmluve o NFP a Príručke pre prijímateľa NFP z PRV SR 2014 - 202</w:t>
            </w:r>
            <w:r w:rsid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;</w:t>
            </w:r>
          </w:p>
          <w:p w14:paraId="470C7B99" w14:textId="0F211404" w:rsidR="0062061F" w:rsidRPr="00D36983" w:rsidRDefault="00C10C6F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v poistnej zmluve musí byť identifikovateľný majetok nadobudnutý a/alebo zhodnotený zo zdrojov EU a SR, výška poisteného predmetného majetku a podmienky poistenia</w:t>
            </w:r>
            <w:r w:rsidR="00B32B57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0C10D599" w14:textId="77777777" w:rsidR="00C214F4" w:rsidRPr="00B32B57" w:rsidRDefault="00EB5BBB" w:rsidP="000313B6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v </w:t>
            </w:r>
            <w:r w:rsidR="00422DE4" w:rsidRPr="00D36983">
              <w:rPr>
                <w:rFonts w:ascii="Calibri" w:hAnsi="Calibri" w:cs="Calibri"/>
                <w:sz w:val="22"/>
                <w:szCs w:val="22"/>
              </w:rPr>
              <w:t>rámci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829FA" w:rsidRPr="00D36983">
              <w:rPr>
                <w:rFonts w:ascii="Calibri" w:hAnsi="Calibri" w:cs="Calibri"/>
                <w:sz w:val="22"/>
                <w:szCs w:val="22"/>
              </w:rPr>
              <w:t>druhej</w:t>
            </w:r>
            <w:r w:rsidR="00495AE5"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495AE5"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="00495AE5" w:rsidRPr="00D36983">
              <w:rPr>
                <w:rFonts w:ascii="Calibri" w:hAnsi="Calibri" w:cs="Calibri"/>
                <w:sz w:val="22"/>
                <w:szCs w:val="22"/>
              </w:rPr>
              <w:t xml:space="preserve">, resp. vo </w:t>
            </w:r>
            <w:r w:rsidR="000313B6" w:rsidRPr="00D36983">
              <w:rPr>
                <w:rFonts w:ascii="Calibri" w:hAnsi="Calibri" w:cs="Calibri"/>
                <w:sz w:val="22"/>
                <w:szCs w:val="22"/>
              </w:rPr>
              <w:t xml:space="preserve">všetkých </w:t>
            </w:r>
            <w:r w:rsidR="00D829FA" w:rsidRPr="00D36983">
              <w:rPr>
                <w:rFonts w:ascii="Calibri" w:hAnsi="Calibri" w:cs="Calibri"/>
                <w:sz w:val="22"/>
                <w:szCs w:val="22"/>
              </w:rPr>
              <w:t>nasledujúcich</w:t>
            </w:r>
            <w:r w:rsidR="006304B9"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je prijímateľ povinný predkladať doklad o úhrade </w:t>
            </w:r>
            <w:r w:rsidR="00D829FA" w:rsidRPr="00D36983">
              <w:rPr>
                <w:rFonts w:ascii="Calibri" w:hAnsi="Calibri" w:cs="Calibri"/>
                <w:sz w:val="22"/>
                <w:szCs w:val="22"/>
              </w:rPr>
              <w:t xml:space="preserve">poistného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aj za obdobie, ktoré nasleduje po </w:t>
            </w:r>
            <w:r w:rsidR="000313B6" w:rsidRPr="00D36983">
              <w:rPr>
                <w:rFonts w:ascii="Calibri" w:hAnsi="Calibri" w:cs="Calibri"/>
                <w:sz w:val="22"/>
                <w:szCs w:val="22"/>
              </w:rPr>
              <w:t>poslednej úhrade preukázanej v</w:t>
            </w:r>
            <w:r w:rsidR="00422DE4" w:rsidRPr="00D36983">
              <w:rPr>
                <w:rFonts w:ascii="Calibri" w:hAnsi="Calibri" w:cs="Calibri"/>
                <w:sz w:val="22"/>
                <w:szCs w:val="22"/>
              </w:rPr>
              <w:t xml:space="preserve"> predchádzajúcich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(aj za </w:t>
            </w:r>
            <w:r w:rsidR="000313B6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ten 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predmet projektu, ktorý bol zrealizovaný a vyplatený v </w:t>
            </w:r>
            <w:r w:rsidR="002F383B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predch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ádzajúcich </w:t>
            </w:r>
            <w:proofErr w:type="spellStart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="002F383B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a nie je predmetom aktuálnej </w:t>
            </w:r>
            <w:proofErr w:type="spellStart"/>
            <w:r w:rsidR="002F383B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), ak za </w:t>
            </w:r>
            <w:r w:rsidR="00D829FA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toto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časové obdobie vyplynul</w:t>
            </w:r>
            <w:r w:rsidR="00D829FA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a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prijímateľovi povinnosť </w:t>
            </w:r>
            <w:r w:rsidR="00D829FA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zaplatiť 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poistné</w:t>
            </w:r>
            <w:r w:rsidR="000313B6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; </w:t>
            </w:r>
          </w:p>
          <w:p w14:paraId="15ECF7CF" w14:textId="77777777" w:rsidR="000313B6" w:rsidRPr="00B32B57" w:rsidRDefault="000313B6" w:rsidP="00C214F4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v prípade zmeny v poistnej zmluve, resp. z dôvodu predlžovania platnosti poistnej zmluvy (napr. každý rok samostatná poistná zmluva, alebo kontinuálne nadväzujúce dodatky k poistnej zmluve) sa prekladajú k</w:t>
            </w:r>
            <w:r w:rsidR="00385774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 aktuálnej </w:t>
            </w:r>
            <w:proofErr w:type="spellStart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aj tieto doklady</w:t>
            </w:r>
          </w:p>
          <w:p w14:paraId="7CDF0BCC" w14:textId="5085CDD4" w:rsidR="00B32B57" w:rsidRPr="00B32B57" w:rsidRDefault="00B32B57" w:rsidP="00B32B57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predkladá sa fotokópia, </w:t>
            </w:r>
            <w:r w:rsidRPr="00D36983">
              <w:rPr>
                <w:rFonts w:ascii="Calibri" w:hAnsi="Calibri" w:cs="Calibri"/>
                <w:b w:val="0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sken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poistnej zmluvy a dokladu o úhrade 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428940113"/>
              <w:placeholder>
                <w:docPart w:val="B5D593DBAE07495A9C1DC8C2BFD544F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3D47A50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4124E7" w:rsidRPr="00D36983" w14:paraId="1A34A5F2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1341B841" w14:textId="77777777" w:rsidR="00C10C6F" w:rsidRPr="00D36983" w:rsidRDefault="00C10C6F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Doklady</w:t>
            </w:r>
            <w:r w:rsidR="00272C1B"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preukaz</w:t>
            </w:r>
            <w:r w:rsidR="000A721F" w:rsidRPr="00D36983">
              <w:rPr>
                <w:rFonts w:ascii="Calibri" w:hAnsi="Calibri" w:cs="Calibri"/>
                <w:sz w:val="22"/>
                <w:szCs w:val="22"/>
              </w:rPr>
              <w:t>ujúce zriadenie záložného práva, resp. bankovej záruky/ručenia</w:t>
            </w:r>
          </w:p>
          <w:p w14:paraId="5B4663E9" w14:textId="77777777" w:rsidR="00C10C6F" w:rsidRPr="00D36983" w:rsidRDefault="00272C1B" w:rsidP="003F104C">
            <w:pPr>
              <w:pStyle w:val="Odsekzoznamu"/>
              <w:numPr>
                <w:ilvl w:val="1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V</w:t>
            </w:r>
            <w:r w:rsidR="00E62DCB" w:rsidRPr="00D36983">
              <w:rPr>
                <w:rFonts w:ascii="Calibri" w:hAnsi="Calibri" w:cs="Calibri"/>
                <w:sz w:val="22"/>
                <w:szCs w:val="22"/>
              </w:rPr>
              <w:t xml:space="preserve">ýpis z </w:t>
            </w:r>
            <w:r w:rsidR="00C10C6F" w:rsidRPr="00D36983">
              <w:rPr>
                <w:rFonts w:ascii="Calibri" w:hAnsi="Calibri" w:cs="Calibri"/>
                <w:sz w:val="22"/>
                <w:szCs w:val="22"/>
              </w:rPr>
              <w:t>list</w:t>
            </w:r>
            <w:r w:rsidR="00E62DCB" w:rsidRPr="00D36983">
              <w:rPr>
                <w:rFonts w:ascii="Calibri" w:hAnsi="Calibri" w:cs="Calibri"/>
                <w:sz w:val="22"/>
                <w:szCs w:val="22"/>
              </w:rPr>
              <w:t>u</w:t>
            </w:r>
            <w:r w:rsidR="00C10C6F" w:rsidRPr="00D36983">
              <w:rPr>
                <w:rFonts w:ascii="Calibri" w:hAnsi="Calibri" w:cs="Calibri"/>
                <w:sz w:val="22"/>
                <w:szCs w:val="22"/>
              </w:rPr>
              <w:t xml:space="preserve"> vlastníctva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51DCB" w:rsidRPr="00D36983">
              <w:rPr>
                <w:rFonts w:ascii="Calibri" w:hAnsi="Calibri" w:cs="Calibri"/>
                <w:b w:val="0"/>
                <w:sz w:val="22"/>
                <w:szCs w:val="22"/>
                <w:shd w:val="clear" w:color="auto" w:fill="D9D9D9" w:themeFill="background1" w:themeFillShade="D9"/>
              </w:rPr>
              <w:t xml:space="preserve">- </w:t>
            </w:r>
            <w:r w:rsidR="00E51DC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prijímateľ</w:t>
            </w:r>
            <w:r w:rsidR="003740C3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je povinný do dátumu </w:t>
            </w:r>
            <w:r w:rsidR="00E51DC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vyplatenia</w:t>
            </w:r>
            <w:r w:rsidR="003740C3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ŽOP zabezpečiť zápis záložného práva k nehnuteľnému majetku na LV).</w:t>
            </w:r>
          </w:p>
          <w:p w14:paraId="3673DABB" w14:textId="77777777" w:rsidR="0008735D" w:rsidRPr="00D36983" w:rsidRDefault="00272C1B" w:rsidP="003F104C">
            <w:pPr>
              <w:pStyle w:val="Odsekzoznamu"/>
              <w:numPr>
                <w:ilvl w:val="1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Úradný </w:t>
            </w:r>
            <w:r w:rsidR="00C10C6F" w:rsidRPr="00D36983">
              <w:rPr>
                <w:rFonts w:ascii="Calibri" w:hAnsi="Calibri" w:cs="Calibri"/>
                <w:sz w:val="22"/>
                <w:szCs w:val="22"/>
              </w:rPr>
              <w:t>výpis z Notárskeho centrálneho registra záložných práv</w:t>
            </w:r>
            <w:r w:rsidR="003E4EDB" w:rsidRPr="00D36983">
              <w:rPr>
                <w:rFonts w:ascii="Calibri" w:hAnsi="Calibri" w:cs="Calibri"/>
                <w:sz w:val="22"/>
                <w:szCs w:val="22"/>
              </w:rPr>
              <w:t xml:space="preserve"> vrátane Potvrdenia o registrácii v</w:t>
            </w:r>
            <w:r w:rsidR="0008735D" w:rsidRPr="00D36983">
              <w:rPr>
                <w:rFonts w:ascii="Calibri" w:hAnsi="Calibri" w:cs="Calibri"/>
                <w:b w:val="0"/>
                <w:sz w:val="22"/>
                <w:szCs w:val="22"/>
              </w:rPr>
              <w:t> </w:t>
            </w:r>
            <w:proofErr w:type="spellStart"/>
            <w:r w:rsidR="003E4EDB" w:rsidRPr="00D36983">
              <w:rPr>
                <w:rFonts w:ascii="Calibri" w:hAnsi="Calibri" w:cs="Calibri"/>
                <w:sz w:val="22"/>
                <w:szCs w:val="22"/>
              </w:rPr>
              <w:t>NCRzp</w:t>
            </w:r>
            <w:proofErr w:type="spellEnd"/>
            <w:r w:rsidR="0008735D" w:rsidRPr="00D36983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="0008735D" w:rsidRPr="00D36983">
              <w:rPr>
                <w:rFonts w:ascii="Calibri" w:hAnsi="Calibri" w:cs="Calibri"/>
                <w:bCs w:val="0"/>
                <w:sz w:val="22"/>
                <w:szCs w:val="22"/>
              </w:rPr>
              <w:t>pri založení hnuteľného majetku</w:t>
            </w:r>
          </w:p>
          <w:p w14:paraId="159AFFCB" w14:textId="77777777" w:rsidR="0008735D" w:rsidRPr="00D36983" w:rsidRDefault="0008735D" w:rsidP="0008735D">
            <w:pPr>
              <w:pStyle w:val="Odsekzoznamu"/>
              <w:numPr>
                <w:ilvl w:val="0"/>
                <w:numId w:val="6"/>
              </w:numPr>
              <w:ind w:firstLine="336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b w:val="0"/>
                <w:sz w:val="22"/>
                <w:szCs w:val="22"/>
              </w:rPr>
              <w:t xml:space="preserve"> predkladá sa, ak nebol predložený pred podaním </w:t>
            </w:r>
            <w:proofErr w:type="spellStart"/>
            <w:r w:rsidRPr="00D36983">
              <w:rPr>
                <w:rFonts w:ascii="Calibri" w:hAnsi="Calibri" w:cs="Calibri"/>
                <w:b w:val="0"/>
                <w:sz w:val="22"/>
                <w:szCs w:val="22"/>
              </w:rPr>
              <w:t>ŽoP</w:t>
            </w:r>
            <w:proofErr w:type="spellEnd"/>
          </w:p>
          <w:p w14:paraId="7653C9A3" w14:textId="77777777" w:rsidR="00C10C6F" w:rsidRPr="00D36983" w:rsidRDefault="0008735D" w:rsidP="0008735D">
            <w:pPr>
              <w:pStyle w:val="Odsekzoznamu"/>
              <w:numPr>
                <w:ilvl w:val="0"/>
                <w:numId w:val="6"/>
              </w:numPr>
              <w:ind w:left="1481" w:hanging="425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643EE2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 xml:space="preserve">predkladá sa </w:t>
            </w:r>
            <w:r w:rsidR="00C10C6F" w:rsidRPr="00643EE2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>originál,</w:t>
            </w:r>
            <w:r w:rsidR="00EE4F79" w:rsidRPr="00D36983">
              <w:rPr>
                <w:rFonts w:ascii="Calibri" w:hAnsi="Calibri" w:cs="Calibri"/>
                <w:bCs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EE4F79" w:rsidRPr="00D36983">
              <w:rPr>
                <w:rFonts w:ascii="Calibri" w:hAnsi="Calibri" w:cs="Calibri"/>
                <w:b w:val="0"/>
                <w:bCs w:val="0"/>
                <w:sz w:val="22"/>
                <w:szCs w:val="22"/>
                <w:shd w:val="clear" w:color="auto" w:fill="D9D9D9" w:themeFill="background1" w:themeFillShade="D9"/>
              </w:rPr>
              <w:t xml:space="preserve">v prípade elektronického podania </w:t>
            </w:r>
            <w:r w:rsidR="00EE4F79" w:rsidRPr="00643EE2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autorizovan</w:t>
            </w:r>
            <w:r w:rsidR="00E51DCB" w:rsidRPr="00643EE2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ý</w:t>
            </w:r>
            <w:r w:rsidR="00EE4F79" w:rsidRPr="00643EE2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kvalifikovaným elektronickým podpisom</w:t>
            </w:r>
          </w:p>
          <w:p w14:paraId="076B6994" w14:textId="77777777" w:rsidR="0008735D" w:rsidRPr="00D36983" w:rsidRDefault="0008735D" w:rsidP="003F104C">
            <w:pPr>
              <w:pStyle w:val="Odsekzoznamu"/>
              <w:numPr>
                <w:ilvl w:val="1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b w:val="0"/>
                <w:sz w:val="22"/>
                <w:szCs w:val="22"/>
              </w:rPr>
              <w:t xml:space="preserve">originál záruky banky alebo ručiteľského vyhlásenia </w:t>
            </w:r>
          </w:p>
          <w:p w14:paraId="3EBE13E1" w14:textId="77777777" w:rsidR="006F6FEF" w:rsidRPr="00D36983" w:rsidRDefault="0008735D" w:rsidP="006F6FEF">
            <w:pPr>
              <w:pStyle w:val="Odsekzoznamu"/>
              <w:numPr>
                <w:ilvl w:val="0"/>
                <w:numId w:val="6"/>
              </w:numPr>
              <w:ind w:left="1481" w:hanging="373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b w:val="0"/>
                <w:sz w:val="22"/>
                <w:szCs w:val="22"/>
              </w:rPr>
              <w:t>predkladá sa v</w:t>
            </w:r>
            <w:r w:rsidR="00C45826" w:rsidRPr="00D36983">
              <w:rPr>
                <w:rFonts w:ascii="Calibri" w:hAnsi="Calibri" w:cs="Calibri"/>
                <w:sz w:val="22"/>
                <w:szCs w:val="22"/>
              </w:rPr>
              <w:t xml:space="preserve"> prípade bankovej záruky alebo ručenia </w:t>
            </w:r>
            <w:r w:rsidR="00D32B52" w:rsidRPr="00D369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45826" w:rsidRPr="00D36983">
              <w:rPr>
                <w:rFonts w:ascii="Calibri" w:hAnsi="Calibri" w:cs="Calibri"/>
                <w:sz w:val="22"/>
                <w:szCs w:val="22"/>
              </w:rPr>
              <w:t xml:space="preserve">pri podaní prvej </w:t>
            </w:r>
            <w:proofErr w:type="spellStart"/>
            <w:r w:rsidR="00C45826"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="00C45826" w:rsidRPr="00D36983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D0D72A9" w14:textId="77777777" w:rsidR="00C45826" w:rsidRPr="00D36983" w:rsidRDefault="00C45826" w:rsidP="006F6FEF">
            <w:pPr>
              <w:pStyle w:val="Odsekzoznamu"/>
              <w:numPr>
                <w:ilvl w:val="0"/>
                <w:numId w:val="6"/>
              </w:numPr>
              <w:ind w:left="1481" w:hanging="373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V prípade ručiteľského vyhlásenia sa vyžaduje úradne osvedčený podpis ručiteľa, pričom ručiteľom musia byť dve právnické osoby. </w:t>
            </w:r>
          </w:p>
          <w:p w14:paraId="27F481A8" w14:textId="77777777" w:rsidR="00C45826" w:rsidRPr="00D36983" w:rsidRDefault="00C45826" w:rsidP="00A04741">
            <w:pPr>
              <w:pStyle w:val="Odsekzoznamu"/>
              <w:ind w:left="144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Pre overenie majetkovej bonity ručiteľov je potrebné predložiť k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podľa právnej formy ručiteľa - súvahu, výkaz ziskov a strát, výkaz o príjmoch a výdavkoch, výkaz o majetku a záväzkoch (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predkladajú sa fotokópie za posledné uzavreté účtovné obdobie</w:t>
            </w:r>
            <w:r w:rsidR="00BF287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v</w:t>
            </w:r>
            <w:r w:rsidR="0006590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 </w:t>
            </w:r>
            <w:r w:rsidR="00BF287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prípade</w:t>
            </w:r>
            <w:r w:rsidR="00065901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,</w:t>
            </w:r>
            <w:r w:rsidR="00BF2875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ak nie sú uverejnené v registri účtovných závierok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);</w:t>
            </w:r>
          </w:p>
          <w:p w14:paraId="6A1ECFB6" w14:textId="77777777" w:rsidR="00C10C6F" w:rsidRPr="00B32B57" w:rsidRDefault="00C10C6F" w:rsidP="006F6FE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v zmysle Zmluvy o</w:t>
            </w:r>
            <w:r w:rsidR="006F6FEF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 poskytnutí 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NFP resp. Príručky pre prijímateľa NFP z PRV SR 2014 – 202</w:t>
            </w:r>
            <w:r w:rsidR="006F6FEF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sa </w:t>
            </w:r>
            <w:r w:rsidR="00272C1B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doklady preukazujúce zriadenie záložného práva predkladajú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pri podaní každej </w:t>
            </w:r>
            <w:proofErr w:type="spellStart"/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ŽoP</w:t>
            </w:r>
            <w:proofErr w:type="spellEnd"/>
            <w:r w:rsidR="00272C1B"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(ak ešte neboli predložené)</w:t>
            </w:r>
            <w:r w:rsidRPr="00B32B57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, ktorá súvisí s nadobudnutím a/alebo zhodnotením príslušného hnuteľného a/alebo nehnuteľného majetku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p w14:paraId="3B137679" w14:textId="77777777" w:rsidR="004124E7" w:rsidRPr="00D36983" w:rsidRDefault="004124E7" w:rsidP="004124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p w14:paraId="74B4D55F" w14:textId="77777777" w:rsidR="00AC6D75" w:rsidRPr="00D36983" w:rsidRDefault="00AC6D75" w:rsidP="00397D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375621522"/>
              <w:placeholder>
                <w:docPart w:val="601F67636B0A4345A6E1B03363CCD15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  <w:listItem w:displayText="UŽ BOLO DOPLNENÉ PRED PODANÍM ŽOP" w:value="UŽ BOLO DOPLNENÉ PRED PODANÍM ŽOP"/>
              </w:comboBox>
            </w:sdtPr>
            <w:sdtEndPr/>
            <w:sdtContent>
              <w:p w14:paraId="586AA069" w14:textId="77777777" w:rsidR="00397D97" w:rsidRPr="00D36983" w:rsidRDefault="00397D97" w:rsidP="00397D9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0D98C293" w14:textId="77777777" w:rsidR="004124E7" w:rsidRPr="00D36983" w:rsidRDefault="004124E7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6D407E" w14:textId="77777777" w:rsidR="00591A20" w:rsidRPr="00D36983" w:rsidRDefault="00591A20" w:rsidP="00397D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1211532460"/>
              <w:placeholder>
                <w:docPart w:val="7121B01B9CCD4934AF85C8B07B64D51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  <w:listItem w:displayText="UŽ BOLO DOPLNENÉ PRED PODANÍM ŽOP" w:value="UŽ BOLO DOPLNENÉ PRED PODANÍM ŽOP"/>
              </w:comboBox>
            </w:sdtPr>
            <w:sdtEndPr/>
            <w:sdtContent>
              <w:p w14:paraId="524FF95D" w14:textId="77777777" w:rsidR="00397D97" w:rsidRPr="00D36983" w:rsidRDefault="00397D97" w:rsidP="00397D9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611E4B96" w14:textId="77777777" w:rsidR="00397D97" w:rsidRPr="00D36983" w:rsidRDefault="00397D97" w:rsidP="00397D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p w14:paraId="62469B6C" w14:textId="77777777" w:rsidR="00591A20" w:rsidRPr="00D36983" w:rsidRDefault="00591A20" w:rsidP="006A33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p w14:paraId="49C56795" w14:textId="77777777" w:rsidR="00591A20" w:rsidRPr="00D36983" w:rsidRDefault="00591A20" w:rsidP="006A33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536035335"/>
              <w:placeholder>
                <w:docPart w:val="6731BF537FD04D7AA0239F51777CB22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  <w:listItem w:displayText="UŽ BOLO DOPLNENÉ PRED PODANÍM ŽOP" w:value="UŽ BOLO DOPLNENÉ PRED PODANÍM ŽOP"/>
              </w:comboBox>
            </w:sdtPr>
            <w:sdtEndPr/>
            <w:sdtContent>
              <w:p w14:paraId="3523A7CE" w14:textId="77777777" w:rsidR="006A336B" w:rsidRPr="00D36983" w:rsidRDefault="006A336B" w:rsidP="006A33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33E95A29" w14:textId="77777777" w:rsidR="00397D97" w:rsidRPr="00D36983" w:rsidRDefault="00397D97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1078" w:rsidRPr="00D36983" w14:paraId="73DD4490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70CF0097" w14:textId="09C53140" w:rsidR="00EF1078" w:rsidRPr="00D36983" w:rsidRDefault="00054D92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Právoplatné k</w:t>
            </w:r>
            <w:r w:rsidR="00EF1078" w:rsidRPr="00D36983">
              <w:rPr>
                <w:rFonts w:ascii="Calibri" w:hAnsi="Calibri" w:cs="Calibri"/>
                <w:sz w:val="22"/>
                <w:szCs w:val="22"/>
              </w:rPr>
              <w:t xml:space="preserve">olaudačné rozhodnutie </w:t>
            </w:r>
          </w:p>
          <w:p w14:paraId="50568C3A" w14:textId="4821F3E0" w:rsidR="00EF1078" w:rsidRPr="00D36983" w:rsidRDefault="00EF1078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54D9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ak na projekt bolo vystavené </w:t>
            </w:r>
            <w:r w:rsidR="00054D92" w:rsidRPr="00054D9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právoplatné </w:t>
            </w:r>
            <w:r w:rsidRPr="00054D9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stavebné povolenie</w:t>
            </w:r>
          </w:p>
          <w:p w14:paraId="234E7227" w14:textId="428C537C" w:rsidR="00EF1078" w:rsidRPr="00D36983" w:rsidRDefault="005007EC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elektronické podani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 autorizované kvalifikovaným elektronickým 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odpisom</w:t>
            </w:r>
            <w:r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, v prípade listinnej podobe </w:t>
            </w: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predkladajú sa originály, resp. úradne overené fotokópie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457762068"/>
              <w:placeholder>
                <w:docPart w:val="70B9D6441EA2454F91D51BAA0B345F6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137DF6EC" w14:textId="77777777" w:rsidR="00CB4A7E" w:rsidRPr="00D36983" w:rsidRDefault="00CB4A7E" w:rsidP="00CB4A7E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62766A6A" w14:textId="77777777" w:rsidR="00EF1078" w:rsidRPr="00D36983" w:rsidRDefault="00EF1078" w:rsidP="006206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5E77" w:rsidRPr="00D36983" w14:paraId="566B19A6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0A9C4346" w14:textId="77777777" w:rsidR="00235E77" w:rsidRPr="00D36983" w:rsidRDefault="00235E77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Ak je predmet projektu obstaraný prostredníctvom lízingu, prijímateľ predkladá k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doklady preukazujúce ukončenie lízingovej Zmluvy:</w:t>
            </w:r>
          </w:p>
          <w:p w14:paraId="27CD8AC1" w14:textId="77777777" w:rsidR="00235E77" w:rsidRPr="00054D92" w:rsidRDefault="00235E77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54D9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potvrdenie lízingovej spoločnosti, príp. iný relevantný doklad o ukončení lízingu a odovzdaní predmetu lízingu prijímateľovi; </w:t>
            </w:r>
          </w:p>
          <w:p w14:paraId="1350DC0B" w14:textId="5C985409" w:rsidR="00235E77" w:rsidRPr="00D36983" w:rsidRDefault="00235E77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54D9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bankové výpisy preukazujúce všetky splátky lízingovej spoločnosti</w:t>
            </w:r>
            <w:r w:rsidR="00054D92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201641E1" w14:textId="22B70503" w:rsidR="00235E77" w:rsidRPr="00D36983" w:rsidRDefault="00054D92" w:rsidP="003F104C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37E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lastRenderedPageBreak/>
              <w:t xml:space="preserve">predkladá sa fotokópia, </w:t>
            </w:r>
            <w:r w:rsidRPr="003737E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D9D9D9" w:themeFill="background1" w:themeFillShade="D9"/>
              </w:rPr>
              <w:t>v prípade elektronického podania</w:t>
            </w:r>
            <w:r w:rsidRPr="003737E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proofErr w:type="spellStart"/>
            <w:r w:rsidRPr="003737E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>sken</w:t>
            </w:r>
            <w:proofErr w:type="spellEnd"/>
            <w:r w:rsidRPr="003737E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>dokumentu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p w14:paraId="7DAE931F" w14:textId="77777777" w:rsidR="00591A20" w:rsidRPr="00D36983" w:rsidRDefault="00591A20" w:rsidP="007A2C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404679540"/>
              <w:placeholder>
                <w:docPart w:val="66E61E8970504375A272C02452DADC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D4F153B" w14:textId="77777777" w:rsidR="00235E77" w:rsidRPr="00D36983" w:rsidRDefault="00235E77" w:rsidP="00235E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4DEE53C5" w14:textId="77777777" w:rsidR="00591A20" w:rsidRPr="00D36983" w:rsidRDefault="00591A20" w:rsidP="00235E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79736220"/>
              <w:placeholder>
                <w:docPart w:val="0DD3A8A5E3BE47789CA26701B85094C5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4B109684" w14:textId="77777777" w:rsidR="00591A20" w:rsidRPr="00D36983" w:rsidRDefault="00F877EF" w:rsidP="00F877E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8924F1">
                  <w:rPr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235E77" w:rsidRPr="00D36983" w14:paraId="58E44C2B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6135C413" w14:textId="77777777" w:rsidR="00235E77" w:rsidRPr="00D36983" w:rsidRDefault="00235E77" w:rsidP="003F104C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Ďalšie doklady vyplývajúce z povahy projektu a taktiež zo Zmluvy o NFP, uvedené v časti Špecifické povinnosti prijímateľa, z kritérií uvedených vo výzve na predkladanie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ŽoNFP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z PRV SR 2014 – 202</w:t>
            </w:r>
            <w:r w:rsidR="00700515">
              <w:rPr>
                <w:rFonts w:ascii="Calibri" w:hAnsi="Calibri" w:cs="Calibri"/>
                <w:sz w:val="22"/>
                <w:szCs w:val="22"/>
              </w:rPr>
              <w:t>2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, resp. Príručky pre prijímateľa NFP z PRV SR 2014 - 202</w:t>
            </w:r>
            <w:r w:rsidR="00700515">
              <w:rPr>
                <w:rFonts w:ascii="Calibri" w:hAnsi="Calibri" w:cs="Calibri"/>
                <w:sz w:val="22"/>
                <w:szCs w:val="22"/>
              </w:rPr>
              <w:t>2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6AFFDF8" w14:textId="77777777" w:rsidR="00235E77" w:rsidRPr="00B10FFB" w:rsidRDefault="00235E77" w:rsidP="00B10FFB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(prijímateľ doplní názvy dokumentov v rámci tohto bodu)</w:t>
            </w:r>
          </w:p>
        </w:tc>
        <w:tc>
          <w:tcPr>
            <w:tcW w:w="1418" w:type="dxa"/>
            <w:tcBorders>
              <w:left w:val="none" w:sz="0" w:space="0" w:color="auto"/>
            </w:tcBorders>
          </w:tcPr>
          <w:p w14:paraId="08AEF09C" w14:textId="77777777" w:rsidR="00235E77" w:rsidRPr="00D36983" w:rsidRDefault="00235E77" w:rsidP="00235E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844688847"/>
              <w:placeholder>
                <w:docPart w:val="54BB289FC4BE43A08964DC22F0CC5C3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3A513829" w14:textId="77777777" w:rsidR="00235E77" w:rsidRPr="00D36983" w:rsidRDefault="00B10FFB" w:rsidP="00B10FF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</w:tbl>
    <w:p w14:paraId="494AEE34" w14:textId="77777777" w:rsidR="006C6B25" w:rsidRPr="00D36983" w:rsidRDefault="006C6B25" w:rsidP="006C6B25">
      <w:pPr>
        <w:pStyle w:val="Odsekzoznamu"/>
        <w:ind w:left="360"/>
        <w:rPr>
          <w:rFonts w:ascii="Calibri" w:hAnsi="Calibri" w:cs="Calibri"/>
          <w:b/>
          <w:sz w:val="22"/>
          <w:szCs w:val="22"/>
        </w:rPr>
      </w:pPr>
    </w:p>
    <w:p w14:paraId="5AA11FE6" w14:textId="77777777" w:rsidR="00C214F4" w:rsidRPr="00D36983" w:rsidRDefault="00C214F4" w:rsidP="006C6B25">
      <w:pPr>
        <w:pStyle w:val="Odsekzoznamu"/>
        <w:ind w:left="360"/>
        <w:rPr>
          <w:rFonts w:ascii="Calibri" w:hAnsi="Calibri" w:cs="Calibri"/>
          <w:b/>
          <w:sz w:val="22"/>
          <w:szCs w:val="22"/>
        </w:rPr>
      </w:pPr>
    </w:p>
    <w:p w14:paraId="7251A0AE" w14:textId="77777777" w:rsidR="00CE0C31" w:rsidRPr="00D36983" w:rsidRDefault="00CE0C31" w:rsidP="003F104C">
      <w:pPr>
        <w:pStyle w:val="Odsekzoznamu"/>
        <w:numPr>
          <w:ilvl w:val="0"/>
          <w:numId w:val="9"/>
        </w:numPr>
        <w:ind w:left="360"/>
        <w:rPr>
          <w:rFonts w:ascii="Calibri" w:hAnsi="Calibri" w:cs="Calibri"/>
          <w:b/>
          <w:sz w:val="22"/>
          <w:szCs w:val="22"/>
        </w:rPr>
      </w:pPr>
      <w:r w:rsidRPr="00D36983">
        <w:rPr>
          <w:rFonts w:ascii="Calibri" w:hAnsi="Calibri" w:cs="Calibri"/>
          <w:b/>
          <w:sz w:val="22"/>
          <w:szCs w:val="22"/>
        </w:rPr>
        <w:t>Prílohy k </w:t>
      </w:r>
      <w:proofErr w:type="spellStart"/>
      <w:r w:rsidRPr="00D36983">
        <w:rPr>
          <w:rFonts w:ascii="Calibri" w:hAnsi="Calibri" w:cs="Calibri"/>
          <w:b/>
          <w:sz w:val="22"/>
          <w:szCs w:val="22"/>
        </w:rPr>
        <w:t>ŽoP</w:t>
      </w:r>
      <w:proofErr w:type="spellEnd"/>
      <w:r w:rsidRPr="00D36983">
        <w:rPr>
          <w:rFonts w:ascii="Calibri" w:hAnsi="Calibri" w:cs="Calibri"/>
          <w:b/>
          <w:sz w:val="22"/>
          <w:szCs w:val="22"/>
        </w:rPr>
        <w:t xml:space="preserve"> časť 2 (elektronické verzie povinných príloh – nie </w:t>
      </w:r>
      <w:proofErr w:type="spellStart"/>
      <w:r w:rsidRPr="00D36983">
        <w:rPr>
          <w:rFonts w:ascii="Calibri" w:hAnsi="Calibri" w:cs="Calibri"/>
          <w:b/>
          <w:sz w:val="22"/>
          <w:szCs w:val="22"/>
        </w:rPr>
        <w:t>skeny</w:t>
      </w:r>
      <w:proofErr w:type="spellEnd"/>
      <w:r w:rsidRPr="00D36983">
        <w:rPr>
          <w:rFonts w:ascii="Calibri" w:hAnsi="Calibri" w:cs="Calibri"/>
          <w:b/>
          <w:sz w:val="22"/>
          <w:szCs w:val="22"/>
        </w:rPr>
        <w:t xml:space="preserve"> dokumentov):</w:t>
      </w:r>
    </w:p>
    <w:p w14:paraId="408E2327" w14:textId="77777777" w:rsidR="0007002C" w:rsidRPr="00D36983" w:rsidRDefault="0007002C" w:rsidP="003F104C">
      <w:pPr>
        <w:pStyle w:val="Odsekzoznamu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 xml:space="preserve">elektronické verzie povinných príloh </w:t>
      </w:r>
      <w:r w:rsidR="00146375" w:rsidRPr="00D36983">
        <w:rPr>
          <w:rFonts w:ascii="Calibri" w:hAnsi="Calibri" w:cs="Calibri"/>
          <w:sz w:val="22"/>
          <w:szCs w:val="22"/>
        </w:rPr>
        <w:t xml:space="preserve">Prijímateľ </w:t>
      </w:r>
      <w:r w:rsidRPr="00D36983">
        <w:rPr>
          <w:rFonts w:ascii="Calibri" w:hAnsi="Calibri" w:cs="Calibri"/>
          <w:sz w:val="22"/>
          <w:szCs w:val="22"/>
        </w:rPr>
        <w:t>predkladá na CD, DVD alebo USB</w:t>
      </w:r>
      <w:r w:rsidR="001A18C1" w:rsidRPr="00D36983">
        <w:rPr>
          <w:rFonts w:ascii="Calibri" w:hAnsi="Calibri" w:cs="Calibri"/>
          <w:sz w:val="22"/>
          <w:szCs w:val="22"/>
        </w:rPr>
        <w:t>, prípadne po vyzvaní zo strany PPA aj elektronicky – mailom</w:t>
      </w:r>
      <w:r w:rsidR="00927645" w:rsidRPr="00D36983">
        <w:rPr>
          <w:rFonts w:ascii="Calibri" w:hAnsi="Calibri" w:cs="Calibri"/>
          <w:sz w:val="22"/>
          <w:szCs w:val="22"/>
        </w:rPr>
        <w:t>;</w:t>
      </w:r>
    </w:p>
    <w:p w14:paraId="27E77765" w14:textId="77777777" w:rsidR="006C6B25" w:rsidRPr="00D36983" w:rsidRDefault="00927645" w:rsidP="00D36983">
      <w:pPr>
        <w:pStyle w:val="Odsekzoznamu"/>
        <w:numPr>
          <w:ilvl w:val="0"/>
          <w:numId w:val="2"/>
        </w:numPr>
        <w:ind w:left="420"/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 xml:space="preserve">v prípade ak je to relevantné, tak </w:t>
      </w:r>
      <w:r w:rsidR="00146375" w:rsidRPr="00D36983">
        <w:rPr>
          <w:rFonts w:ascii="Calibri" w:hAnsi="Calibri" w:cs="Calibri"/>
          <w:sz w:val="22"/>
          <w:szCs w:val="22"/>
        </w:rPr>
        <w:t xml:space="preserve">pri podaní </w:t>
      </w:r>
      <w:proofErr w:type="spellStart"/>
      <w:r w:rsidR="0014637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146375" w:rsidRPr="00D36983">
        <w:rPr>
          <w:rFonts w:ascii="Calibri" w:hAnsi="Calibri" w:cs="Calibri"/>
          <w:sz w:val="22"/>
          <w:szCs w:val="22"/>
        </w:rPr>
        <w:t xml:space="preserve"> elektronicky</w:t>
      </w:r>
      <w:r w:rsidR="001D18D5" w:rsidRPr="00D36983">
        <w:rPr>
          <w:rFonts w:ascii="Calibri" w:hAnsi="Calibri" w:cs="Calibri"/>
          <w:sz w:val="22"/>
          <w:szCs w:val="22"/>
        </w:rPr>
        <w:t xml:space="preserve">, resp. doplnení </w:t>
      </w:r>
      <w:proofErr w:type="spellStart"/>
      <w:r w:rsidR="001D18D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1D18D5" w:rsidRPr="00D36983">
        <w:rPr>
          <w:rFonts w:ascii="Calibri" w:hAnsi="Calibri" w:cs="Calibri"/>
          <w:sz w:val="22"/>
          <w:szCs w:val="22"/>
        </w:rPr>
        <w:t>,</w:t>
      </w:r>
      <w:r w:rsidR="00146375" w:rsidRPr="00D36983">
        <w:rPr>
          <w:rFonts w:ascii="Calibri" w:hAnsi="Calibri" w:cs="Calibri"/>
          <w:sz w:val="22"/>
          <w:szCs w:val="22"/>
        </w:rPr>
        <w:t xml:space="preserve"> postačuje tieto elektronické verzie dokladov zaslať cez systém el. podávania </w:t>
      </w:r>
      <w:proofErr w:type="spellStart"/>
      <w:r w:rsidR="00146375" w:rsidRPr="00D36983">
        <w:rPr>
          <w:rFonts w:ascii="Calibri" w:hAnsi="Calibri" w:cs="Calibri"/>
          <w:sz w:val="22"/>
          <w:szCs w:val="22"/>
        </w:rPr>
        <w:t>ŽoP</w:t>
      </w:r>
      <w:proofErr w:type="spellEnd"/>
      <w:r w:rsidR="0007002C" w:rsidRPr="00D36983">
        <w:rPr>
          <w:rFonts w:ascii="Calibri" w:hAnsi="Calibri" w:cs="Calibri"/>
          <w:sz w:val="22"/>
          <w:szCs w:val="22"/>
        </w:rPr>
        <w:t>, nie je potrebné ich ďalej predkladať na CD, DVD alebo USB</w:t>
      </w:r>
      <w:r w:rsidRPr="00D36983">
        <w:rPr>
          <w:rFonts w:ascii="Calibri" w:hAnsi="Calibri" w:cs="Calibri"/>
          <w:sz w:val="22"/>
          <w:szCs w:val="22"/>
        </w:rPr>
        <w:t>;</w:t>
      </w:r>
    </w:p>
    <w:p w14:paraId="75DC2A91" w14:textId="77777777" w:rsidR="00C214F4" w:rsidRPr="00D36983" w:rsidRDefault="00C214F4" w:rsidP="00C214F4">
      <w:pPr>
        <w:rPr>
          <w:rFonts w:ascii="Calibri" w:hAnsi="Calibri" w:cs="Calibri"/>
          <w:sz w:val="22"/>
          <w:szCs w:val="22"/>
        </w:rPr>
      </w:pPr>
    </w:p>
    <w:tbl>
      <w:tblPr>
        <w:tblStyle w:val="Strednpodfarbenie1zvraznenie5"/>
        <w:tblW w:w="9928" w:type="dxa"/>
        <w:tblInd w:w="-436" w:type="dxa"/>
        <w:tblLook w:val="04A0" w:firstRow="1" w:lastRow="0" w:firstColumn="1" w:lastColumn="0" w:noHBand="0" w:noVBand="1"/>
      </w:tblPr>
      <w:tblGrid>
        <w:gridCol w:w="8506"/>
        <w:gridCol w:w="1422"/>
      </w:tblGrid>
      <w:tr w:rsidR="00146375" w:rsidRPr="00D36983" w14:paraId="19653E0D" w14:textId="77777777" w:rsidTr="00B10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A59E474" w14:textId="77777777" w:rsidR="00146375" w:rsidRPr="00D36983" w:rsidRDefault="00146375" w:rsidP="00D36983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POVINNÁ PRÍLOHA K </w:t>
            </w:r>
            <w:proofErr w:type="spellStart"/>
            <w:r w:rsidRPr="00D3698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ŽoP</w:t>
            </w:r>
            <w:proofErr w:type="spellEnd"/>
          </w:p>
        </w:tc>
        <w:tc>
          <w:tcPr>
            <w:tcW w:w="14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9DFFA6" w14:textId="77777777" w:rsidR="00146375" w:rsidRPr="00D36983" w:rsidRDefault="00146375" w:rsidP="009276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VYJADRENIA PRIJÍMATEĽA</w:t>
            </w:r>
          </w:p>
        </w:tc>
      </w:tr>
      <w:tr w:rsidR="00146375" w:rsidRPr="00D36983" w14:paraId="14F21AC6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5C0A3BC8" w14:textId="77777777" w:rsidR="008B2B7B" w:rsidRPr="00D36983" w:rsidRDefault="008B2B7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Príloha č. 1 – zoznam deklarovaných výdavkov</w:t>
            </w:r>
          </w:p>
          <w:p w14:paraId="0FA4574D" w14:textId="77777777" w:rsidR="0007002C" w:rsidRPr="00D36983" w:rsidRDefault="008B2B7B" w:rsidP="00AC6D75">
            <w:pPr>
              <w:pStyle w:val="Odsekzoznamu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prílohu č. 1 príjemca </w:t>
            </w:r>
            <w:r w:rsidR="00AC6D75" w:rsidRPr="00D36983">
              <w:rPr>
                <w:rFonts w:ascii="Calibri" w:hAnsi="Calibri" w:cs="Calibri"/>
                <w:sz w:val="22"/>
                <w:szCs w:val="22"/>
              </w:rPr>
              <w:t>predkladá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 vo formáte PDF;</w:t>
            </w:r>
          </w:p>
        </w:tc>
        <w:tc>
          <w:tcPr>
            <w:tcW w:w="1422" w:type="dxa"/>
            <w:tcBorders>
              <w:left w:val="none" w:sz="0" w:space="0" w:color="auto"/>
            </w:tcBorders>
          </w:tcPr>
          <w:sdt>
            <w:sdtPr>
              <w:rPr>
                <w:rFonts w:ascii="Calibri" w:hAnsi="Calibri" w:cs="Calibri"/>
                <w:sz w:val="22"/>
                <w:szCs w:val="22"/>
              </w:rPr>
              <w:id w:val="-1296375758"/>
              <w:placeholder>
                <w:docPart w:val="042C79CBAC9F4C2D8FCED96973CA497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2EB5F12D" w14:textId="77777777" w:rsidR="00146375" w:rsidRPr="00D36983" w:rsidRDefault="00B10FFB" w:rsidP="00B10F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8B2B7B" w:rsidRPr="00D36983" w14:paraId="3BF14E73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26F9E616" w14:textId="77777777" w:rsidR="008B2B7B" w:rsidRPr="00D36983" w:rsidRDefault="008B2B7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Súpisy prác k faktúre, resp. dodacie listy - elektronicky vo formáte Excel (netýka sa mechanizácie v rámci obstarania a modernizácie technického vybavenia).</w:t>
            </w:r>
          </w:p>
          <w:p w14:paraId="5BFCB0C2" w14:textId="77777777" w:rsidR="008B2B7B" w:rsidRPr="00D36983" w:rsidRDefault="008B2B7B" w:rsidP="003F104C">
            <w:pPr>
              <w:pStyle w:val="Odsekzoznamu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nepredkladajú sa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skeny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 dokumentov, ale ich elektronická verzia</w:t>
            </w:r>
          </w:p>
        </w:tc>
        <w:tc>
          <w:tcPr>
            <w:tcW w:w="1422" w:type="dxa"/>
            <w:tcBorders>
              <w:left w:val="none" w:sz="0" w:space="0" w:color="auto"/>
            </w:tcBorders>
          </w:tcPr>
          <w:p w14:paraId="0815E95B" w14:textId="77777777" w:rsidR="00397D97" w:rsidRPr="00D36983" w:rsidRDefault="00397D97" w:rsidP="008B2B7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990139436"/>
              <w:placeholder>
                <w:docPart w:val="A7C28D7CF3044805B9B8E41040F8FED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4BA60A98" w14:textId="77777777" w:rsidR="008B2B7B" w:rsidRPr="00D36983" w:rsidRDefault="008B2B7B" w:rsidP="00B10FFB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</w:tc>
      </w:tr>
      <w:tr w:rsidR="008B2B7B" w:rsidRPr="00D36983" w14:paraId="4D065A68" w14:textId="77777777" w:rsidTr="00B1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335B5477" w14:textId="77777777" w:rsidR="008B2B7B" w:rsidRPr="00D36983" w:rsidRDefault="008B2B7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Fotodokumentácia č. 1 preukazujúca realizovanie výdavkov v rámci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</w:p>
          <w:p w14:paraId="51C42608" w14:textId="77777777" w:rsidR="008B2B7B" w:rsidRPr="00D36983" w:rsidRDefault="008B2B7B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fotodokumentácia musí preukázať realizáciu položiek, prípadne celkov, ktoré sú predmetom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  <w:r w:rsidRPr="00D36983">
              <w:rPr>
                <w:rFonts w:ascii="Calibri" w:hAnsi="Calibri" w:cs="Calibri"/>
                <w:sz w:val="22"/>
                <w:szCs w:val="22"/>
              </w:rPr>
              <w:t xml:space="preserve"> – podľa povahy projektu (stavb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a ako celok, vnútorné vybavenie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, viditeľné položky, stroje, technika, technológia, a pod.);</w:t>
            </w:r>
          </w:p>
          <w:p w14:paraId="6CF3E1B6" w14:textId="77777777" w:rsidR="008B2B7B" w:rsidRPr="00D36983" w:rsidRDefault="008B2B7B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fotografie musia byť identifikovateľné, resp. označené 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 xml:space="preserve">(napr. zaradené v priečinkoch) 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ku ktorej faktúre alebo súpisu vykonaných prác patria;</w:t>
            </w:r>
          </w:p>
          <w:p w14:paraId="6326F708" w14:textId="77777777" w:rsidR="008B2B7B" w:rsidRPr="00D36983" w:rsidRDefault="00397D97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elektronická </w:t>
            </w:r>
            <w:r w:rsidR="008B2B7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 xml:space="preserve">fotodokumentácia sa predkladá pri každej </w:t>
            </w:r>
            <w:proofErr w:type="spellStart"/>
            <w:r w:rsidR="008B2B7B" w:rsidRPr="00D36983">
              <w:rPr>
                <w:rFonts w:ascii="Calibri" w:hAnsi="Calibri" w:cs="Calibri"/>
                <w:sz w:val="22"/>
                <w:szCs w:val="22"/>
                <w:shd w:val="clear" w:color="auto" w:fill="D9D9D9" w:themeFill="background1" w:themeFillShade="D9"/>
              </w:rPr>
              <w:t>ŽoP</w:t>
            </w:r>
            <w:proofErr w:type="spellEnd"/>
          </w:p>
        </w:tc>
        <w:tc>
          <w:tcPr>
            <w:tcW w:w="1422" w:type="dxa"/>
            <w:tcBorders>
              <w:left w:val="none" w:sz="0" w:space="0" w:color="auto"/>
            </w:tcBorders>
          </w:tcPr>
          <w:p w14:paraId="68DFC7BE" w14:textId="77777777" w:rsidR="00397D97" w:rsidRPr="00D36983" w:rsidRDefault="00397D97" w:rsidP="008B2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315562250"/>
              <w:placeholder>
                <w:docPart w:val="BDD0B6BA2B3D49A284776DDD75C30DC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6BFEBC0E" w14:textId="77777777" w:rsidR="008B2B7B" w:rsidRPr="00D36983" w:rsidRDefault="008B2B7B" w:rsidP="008B2B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268164D7" w14:textId="77777777" w:rsidR="008B2B7B" w:rsidRPr="00D36983" w:rsidRDefault="008B2B7B" w:rsidP="006206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041A" w:rsidRPr="00D36983" w14:paraId="0512D8E1" w14:textId="77777777" w:rsidTr="00B10F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6" w:type="dxa"/>
            <w:tcBorders>
              <w:right w:val="none" w:sz="0" w:space="0" w:color="auto"/>
            </w:tcBorders>
          </w:tcPr>
          <w:p w14:paraId="07C71A81" w14:textId="77777777" w:rsidR="00397D97" w:rsidRPr="00D36983" w:rsidRDefault="00F3418B" w:rsidP="003F104C">
            <w:pPr>
              <w:pStyle w:val="Odsekzoznamu"/>
              <w:numPr>
                <w:ilvl w:val="0"/>
                <w:numId w:val="3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Elektronická fotodokumentácia predmetu 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p</w:t>
            </w:r>
            <w:r w:rsidRPr="00D36983">
              <w:rPr>
                <w:rFonts w:ascii="Calibri" w:hAnsi="Calibri" w:cs="Calibri"/>
                <w:sz w:val="22"/>
                <w:szCs w:val="22"/>
              </w:rPr>
              <w:t>rojektu podľa vlastného uváženia, ktorá pozostáva z minim</w:t>
            </w:r>
            <w:r w:rsidR="00397D97" w:rsidRPr="00D36983">
              <w:rPr>
                <w:rFonts w:ascii="Calibri" w:hAnsi="Calibri" w:cs="Calibri"/>
                <w:sz w:val="22"/>
                <w:szCs w:val="22"/>
              </w:rPr>
              <w:t>álne troch fotografií predmetu p</w:t>
            </w:r>
            <w:r w:rsidRPr="00D36983">
              <w:rPr>
                <w:rFonts w:ascii="Calibri" w:hAnsi="Calibri" w:cs="Calibri"/>
                <w:sz w:val="22"/>
                <w:szCs w:val="22"/>
              </w:rPr>
              <w:t xml:space="preserve">rojektu a súčasne z minimálne troch fotografií preukazujúcich plnenie informačných a propagačných povinností uvedených v čl. 12 Všeobecných zmluvných podmienok. </w:t>
            </w:r>
          </w:p>
          <w:p w14:paraId="7C508EB7" w14:textId="77777777" w:rsidR="009D041A" w:rsidRPr="00D36983" w:rsidRDefault="00F3418B" w:rsidP="003F104C">
            <w:pPr>
              <w:pStyle w:val="Odsekzoznamu"/>
              <w:numPr>
                <w:ilvl w:val="0"/>
                <w:numId w:val="4"/>
              </w:numPr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 xml:space="preserve">pri záverečnej </w:t>
            </w:r>
            <w:proofErr w:type="spellStart"/>
            <w:r w:rsidRPr="00D36983">
              <w:rPr>
                <w:rFonts w:ascii="Calibri" w:hAnsi="Calibri" w:cs="Calibri"/>
                <w:sz w:val="22"/>
                <w:szCs w:val="22"/>
              </w:rPr>
              <w:t>ŽoP</w:t>
            </w:r>
            <w:proofErr w:type="spellEnd"/>
          </w:p>
        </w:tc>
        <w:tc>
          <w:tcPr>
            <w:tcW w:w="1422" w:type="dxa"/>
            <w:tcBorders>
              <w:left w:val="none" w:sz="0" w:space="0" w:color="auto"/>
            </w:tcBorders>
          </w:tcPr>
          <w:p w14:paraId="39800A1A" w14:textId="77777777" w:rsidR="00927645" w:rsidRPr="00D36983" w:rsidRDefault="00927645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  <w:sdt>
            <w:sdtPr>
              <w:rPr>
                <w:rFonts w:ascii="Calibri" w:hAnsi="Calibri" w:cs="Calibri"/>
                <w:sz w:val="22"/>
                <w:szCs w:val="22"/>
              </w:rPr>
              <w:id w:val="-1440675217"/>
              <w:placeholder>
                <w:docPart w:val="FE29AD0A26E745EC8EEE377D820CB4B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  <w:listItem w:displayText="DOPLNÍM" w:value="DOPLNÍM"/>
              </w:comboBox>
            </w:sdtPr>
            <w:sdtEndPr/>
            <w:sdtContent>
              <w:p w14:paraId="00105899" w14:textId="77777777" w:rsidR="0062061F" w:rsidRPr="00D36983" w:rsidRDefault="0062061F" w:rsidP="0062061F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="Calibri" w:hAnsi="Calibri" w:cs="Calibri"/>
                    <w:sz w:val="22"/>
                    <w:szCs w:val="22"/>
                  </w:rPr>
                </w:pPr>
                <w:r w:rsidRPr="00D36983">
                  <w:rPr>
                    <w:rStyle w:val="Zstupntext"/>
                    <w:rFonts w:ascii="Calibri" w:hAnsi="Calibri" w:cs="Calibri"/>
                    <w:sz w:val="22"/>
                    <w:szCs w:val="22"/>
                  </w:rPr>
                  <w:t>Vyberte položku.</w:t>
                </w:r>
              </w:p>
            </w:sdtContent>
          </w:sdt>
          <w:p w14:paraId="0E238E32" w14:textId="77777777" w:rsidR="009D041A" w:rsidRPr="00D36983" w:rsidRDefault="009D041A" w:rsidP="0062061F">
            <w:pPr>
              <w:pStyle w:val="Odsekzoznamu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16E029" w14:textId="77777777" w:rsidR="006C6B25" w:rsidRDefault="006C6B25" w:rsidP="005B3324">
      <w:pPr>
        <w:pStyle w:val="Zkladntext"/>
        <w:rPr>
          <w:rFonts w:ascii="Calibri" w:hAnsi="Calibri" w:cs="Calibri"/>
          <w:sz w:val="22"/>
          <w:szCs w:val="22"/>
        </w:rPr>
      </w:pPr>
    </w:p>
    <w:p w14:paraId="6BA263EC" w14:textId="0F720844" w:rsidR="00F877EF" w:rsidRDefault="00F877EF" w:rsidP="005B3324">
      <w:pPr>
        <w:pStyle w:val="Zkladntext"/>
        <w:rPr>
          <w:rFonts w:ascii="Calibri" w:hAnsi="Calibri" w:cs="Calibri"/>
          <w:sz w:val="22"/>
          <w:szCs w:val="22"/>
        </w:rPr>
      </w:pPr>
    </w:p>
    <w:p w14:paraId="2F1ABE15" w14:textId="77777777" w:rsidR="00C55343" w:rsidRPr="00D36983" w:rsidRDefault="00C55343" w:rsidP="005B3324">
      <w:pPr>
        <w:pStyle w:val="Zkladntext"/>
        <w:rPr>
          <w:rFonts w:ascii="Calibri" w:hAnsi="Calibri" w:cs="Calibri"/>
          <w:sz w:val="22"/>
          <w:szCs w:val="22"/>
        </w:rPr>
      </w:pPr>
    </w:p>
    <w:p w14:paraId="4FE032FE" w14:textId="77777777" w:rsidR="00B0206D" w:rsidRPr="00D36983" w:rsidRDefault="00B0206D" w:rsidP="005B3324">
      <w:pPr>
        <w:pStyle w:val="Zkladntext"/>
        <w:rPr>
          <w:rFonts w:ascii="Calibri" w:hAnsi="Calibri" w:cs="Calibri"/>
          <w:sz w:val="22"/>
          <w:szCs w:val="22"/>
        </w:rPr>
      </w:pPr>
      <w:r w:rsidRPr="00D36983">
        <w:rPr>
          <w:rFonts w:ascii="Calibri" w:hAnsi="Calibri" w:cs="Calibri"/>
          <w:sz w:val="22"/>
          <w:szCs w:val="22"/>
        </w:rPr>
        <w:t>Vypĺňa prijímateľ:</w:t>
      </w:r>
    </w:p>
    <w:tbl>
      <w:tblPr>
        <w:tblStyle w:val="Svetlpodfarbeniezvraznenie5"/>
        <w:tblW w:w="0" w:type="auto"/>
        <w:tblLook w:val="0480" w:firstRow="0" w:lastRow="0" w:firstColumn="1" w:lastColumn="0" w:noHBand="0" w:noVBand="1"/>
      </w:tblPr>
      <w:tblGrid>
        <w:gridCol w:w="7210"/>
      </w:tblGrid>
      <w:tr w:rsidR="00B0206D" w:rsidRPr="00D36983" w14:paraId="1828CC96" w14:textId="77777777" w:rsidTr="00B02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tcBorders>
              <w:left w:val="none" w:sz="0" w:space="0" w:color="auto"/>
              <w:right w:val="none" w:sz="0" w:space="0" w:color="auto"/>
            </w:tcBorders>
          </w:tcPr>
          <w:p w14:paraId="67112797" w14:textId="77777777" w:rsidR="00B0206D" w:rsidRPr="00D36983" w:rsidRDefault="00D36983" w:rsidP="00B0206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Meno a priezvisko</w:t>
            </w:r>
            <w:r w:rsidRPr="00D36983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3"/>
            </w:r>
            <w:r w:rsidRPr="00D36983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B0206D" w:rsidRPr="00D36983" w14:paraId="7AA1BCE2" w14:textId="77777777" w:rsidTr="00B0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</w:tcPr>
          <w:p w14:paraId="703D4C37" w14:textId="77777777" w:rsidR="00B0206D" w:rsidRPr="00D36983" w:rsidRDefault="00B0206D" w:rsidP="00D36983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</w:tr>
      <w:tr w:rsidR="00B0206D" w:rsidRPr="00D36983" w14:paraId="6382D39A" w14:textId="77777777" w:rsidTr="00B02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0" w:type="dxa"/>
            <w:tcBorders>
              <w:left w:val="none" w:sz="0" w:space="0" w:color="auto"/>
              <w:right w:val="none" w:sz="0" w:space="0" w:color="auto"/>
            </w:tcBorders>
          </w:tcPr>
          <w:p w14:paraId="29D82150" w14:textId="77777777" w:rsidR="00B0206D" w:rsidRPr="00D36983" w:rsidRDefault="00B0206D" w:rsidP="00D36983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D36983">
              <w:rPr>
                <w:rFonts w:ascii="Calibri" w:hAnsi="Calibri" w:cs="Calibri"/>
                <w:sz w:val="22"/>
                <w:szCs w:val="22"/>
              </w:rPr>
              <w:t>Podpis:</w:t>
            </w:r>
          </w:p>
        </w:tc>
      </w:tr>
    </w:tbl>
    <w:p w14:paraId="2CFC971C" w14:textId="77777777" w:rsidR="003634D9" w:rsidRDefault="003634D9" w:rsidP="00D36983">
      <w:pPr>
        <w:pStyle w:val="Zkladntext"/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713DD0AE" w14:textId="77777777" w:rsidR="00D36983" w:rsidRPr="00E872A5" w:rsidRDefault="00D36983" w:rsidP="00D36983">
      <w:pPr>
        <w:pStyle w:val="Zkladntext"/>
        <w:spacing w:line="240" w:lineRule="auto"/>
        <w:rPr>
          <w:rFonts w:ascii="Calibri" w:hAnsi="Calibri" w:cs="Calibri"/>
          <w:sz w:val="22"/>
          <w:szCs w:val="22"/>
        </w:rPr>
      </w:pPr>
      <w:r w:rsidRPr="00E872A5">
        <w:rPr>
          <w:rFonts w:ascii="Calibri" w:hAnsi="Calibri" w:cs="Calibri"/>
          <w:b/>
          <w:sz w:val="22"/>
          <w:szCs w:val="22"/>
        </w:rPr>
        <w:t xml:space="preserve">Zoznam povinných príloh k žiadosti o platbu vrátane dôležitých upozornení pre prijímateľa môže byť podľa potreby aktualizovaný. Aktualizácia bude uvedená na </w:t>
      </w:r>
      <w:hyperlink r:id="rId15" w:history="1">
        <w:r w:rsidRPr="00E872A5">
          <w:rPr>
            <w:rStyle w:val="Hypertextovprepojenie"/>
            <w:rFonts w:ascii="Calibri" w:hAnsi="Calibri" w:cs="Calibri"/>
            <w:b/>
            <w:sz w:val="22"/>
            <w:szCs w:val="22"/>
          </w:rPr>
          <w:t>www.apa.sk</w:t>
        </w:r>
      </w:hyperlink>
      <w:r w:rsidRPr="00E872A5">
        <w:rPr>
          <w:rFonts w:ascii="Calibri" w:hAnsi="Calibri" w:cs="Calibri"/>
          <w:b/>
          <w:sz w:val="22"/>
          <w:szCs w:val="22"/>
        </w:rPr>
        <w:t xml:space="preserve"> v časti žiadosť o platbu.</w:t>
      </w:r>
    </w:p>
    <w:sectPr w:rsidR="00D36983" w:rsidRPr="00E872A5" w:rsidSect="00591A20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A142F" w14:textId="77777777" w:rsidR="00930D18" w:rsidRDefault="00930D18" w:rsidP="00A53C12">
      <w:r>
        <w:separator/>
      </w:r>
    </w:p>
  </w:endnote>
  <w:endnote w:type="continuationSeparator" w:id="0">
    <w:p w14:paraId="0EA7FFE4" w14:textId="77777777" w:rsidR="00930D18" w:rsidRDefault="00930D18" w:rsidP="00A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7155" w14:textId="18EB3BE4" w:rsidR="00D07AFE" w:rsidRDefault="00D07AF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3654D62" wp14:editId="442922F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2FE54" w14:textId="5F83A4D2" w:rsidR="00D07AFE" w:rsidRPr="00D07AFE" w:rsidRDefault="00D07A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07A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54D6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3E22FE54" w14:textId="5F83A4D2" w:rsidR="00D07AFE" w:rsidRPr="00D07AFE" w:rsidRDefault="00D07A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07AFE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A9F1" w14:textId="47762EF6" w:rsidR="00D07AFE" w:rsidRDefault="00D07AF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BF47FF1" wp14:editId="5D985F07">
              <wp:simplePos x="901065" y="1006729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7A1855" w14:textId="7D041C5D" w:rsidR="00D07AFE" w:rsidRPr="00D07AFE" w:rsidRDefault="00D07A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07A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F47FF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0E7A1855" w14:textId="7D041C5D" w:rsidR="00D07AFE" w:rsidRPr="00D07AFE" w:rsidRDefault="00D07A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07AFE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9546" w14:textId="0146E523" w:rsidR="00D07AFE" w:rsidRDefault="00D07AF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12704" wp14:editId="73DDBF88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116A03" w14:textId="0CA2485B" w:rsidR="00D07AFE" w:rsidRPr="00D07AFE" w:rsidRDefault="00D07A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1270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8116A03" w14:textId="0CA2485B" w:rsidR="00D07AFE" w:rsidRPr="00D07AFE" w:rsidRDefault="00D07A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BBB2" w14:textId="2B6A23DC" w:rsidR="00D07AFE" w:rsidRDefault="00D07AF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EE761B" wp14:editId="214F7FC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5" name="Textové pole 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2D3CED" w14:textId="1C86F005" w:rsidR="00D07AFE" w:rsidRPr="00D07AFE" w:rsidRDefault="00D07A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07A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EE761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22D3CED" w14:textId="1C86F005" w:rsidR="00D07AFE" w:rsidRPr="00D07AFE" w:rsidRDefault="00D07A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07AFE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74F7" w14:textId="77CDE462" w:rsidR="00D07AFE" w:rsidRDefault="00D07AF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0BF7CD6" wp14:editId="33AD27B6">
              <wp:simplePos x="901065" y="1006729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816F8C" w14:textId="78E3285C" w:rsidR="00D07AFE" w:rsidRPr="00D07AFE" w:rsidRDefault="00D07A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07A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BF7CD6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0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textbox style="mso-fit-shape-to-text:t" inset="0,0,0,0">
                <w:txbxContent>
                  <w:p w14:paraId="5D816F8C" w14:textId="78E3285C" w:rsidR="00D07AFE" w:rsidRPr="00D07AFE" w:rsidRDefault="00D07A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07AFE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1E83" w14:textId="508D9687" w:rsidR="00D07AFE" w:rsidRDefault="00D07A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AB91" w14:textId="77777777" w:rsidR="00930D18" w:rsidRDefault="00930D18" w:rsidP="00A53C12">
      <w:r>
        <w:separator/>
      </w:r>
    </w:p>
  </w:footnote>
  <w:footnote w:type="continuationSeparator" w:id="0">
    <w:p w14:paraId="291FCF2F" w14:textId="77777777" w:rsidR="00930D18" w:rsidRDefault="00930D18" w:rsidP="00A53C12">
      <w:r>
        <w:continuationSeparator/>
      </w:r>
    </w:p>
  </w:footnote>
  <w:footnote w:id="1">
    <w:p w14:paraId="276E6465" w14:textId="511848C5" w:rsidR="0062061F" w:rsidRPr="0001273E" w:rsidRDefault="0062061F" w:rsidP="00A04741">
      <w:pPr>
        <w:pStyle w:val="Textpoznmkypodiarou"/>
        <w:jc w:val="both"/>
        <w:rPr>
          <w:rFonts w:asciiTheme="minorHAnsi" w:hAnsiTheme="minorHAnsi" w:cstheme="minorHAnsi"/>
          <w:noProof/>
        </w:rPr>
      </w:pPr>
      <w:r w:rsidRPr="0001273E">
        <w:rPr>
          <w:rFonts w:asciiTheme="minorHAnsi" w:hAnsiTheme="minorHAnsi" w:cstheme="minorHAnsi"/>
          <w:noProof/>
        </w:rPr>
        <w:footnoteRef/>
      </w:r>
      <w:r w:rsidRPr="0001273E">
        <w:rPr>
          <w:rFonts w:asciiTheme="minorHAnsi" w:hAnsiTheme="minorHAnsi" w:cstheme="minorHAnsi"/>
          <w:noProof/>
        </w:rPr>
        <w:t xml:space="preserve"> Účtovné doklady originál aj fotokópia obsahujú: –</w:t>
      </w:r>
      <w:r w:rsidRPr="0001273E">
        <w:rPr>
          <w:rFonts w:asciiTheme="minorHAnsi" w:hAnsiTheme="minorHAnsi" w:cstheme="minorHAnsi"/>
          <w:noProof/>
        </w:rPr>
        <w:tab/>
        <w:t>podpisový záznam osoby zodpovednej za formálnu kontrolu účtovných dokladov; podpisový záznam osoby zodpovednej za účtovný prípad; na účtovnom doklade je účtovný predpis (alebo košieľka s predkontáciou);  podpisový záznam osoby zodpovednej za zaúčtovanie; dátum zaúčtovania; záznam alebo pečiatku  „financované z prostriedkov EPFRV</w:t>
      </w:r>
      <w:r w:rsidR="00AC0AB8" w:rsidRPr="0001273E">
        <w:rPr>
          <w:rFonts w:asciiTheme="minorHAnsi" w:hAnsiTheme="minorHAnsi" w:cstheme="minorHAnsi"/>
          <w:noProof/>
        </w:rPr>
        <w:t xml:space="preserve"> 2014-202</w:t>
      </w:r>
      <w:r w:rsidR="00B32B57">
        <w:rPr>
          <w:rFonts w:asciiTheme="minorHAnsi" w:hAnsiTheme="minorHAnsi" w:cstheme="minorHAnsi"/>
          <w:noProof/>
        </w:rPr>
        <w:t>2</w:t>
      </w:r>
      <w:r w:rsidRPr="0001273E">
        <w:rPr>
          <w:rFonts w:asciiTheme="minorHAnsi" w:hAnsiTheme="minorHAnsi" w:cstheme="minorHAnsi"/>
          <w:noProof/>
        </w:rPr>
        <w:t>“.</w:t>
      </w:r>
    </w:p>
  </w:footnote>
  <w:footnote w:id="2">
    <w:p w14:paraId="510E4810" w14:textId="77777777" w:rsidR="0062061F" w:rsidRPr="0001273E" w:rsidRDefault="0062061F" w:rsidP="00A04741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01273E">
        <w:rPr>
          <w:rStyle w:val="Odkaznapoznmkupodiarou"/>
          <w:rFonts w:asciiTheme="minorHAnsi" w:hAnsiTheme="minorHAnsi" w:cstheme="minorHAnsi"/>
        </w:rPr>
        <w:footnoteRef/>
      </w:r>
      <w:r w:rsidRPr="0001273E">
        <w:rPr>
          <w:rFonts w:asciiTheme="minorHAnsi" w:hAnsiTheme="minorHAnsi" w:cstheme="minorHAnsi"/>
        </w:rPr>
        <w:t xml:space="preserve"> </w:t>
      </w:r>
      <w:r w:rsidRPr="0001273E">
        <w:rPr>
          <w:rFonts w:asciiTheme="minorHAnsi" w:hAnsiTheme="minorHAnsi" w:cstheme="minorHAnsi"/>
          <w:noProof/>
        </w:rPr>
        <w:t>Bankový výpis s farebne</w:t>
      </w:r>
      <w:r w:rsidR="00203627" w:rsidRPr="0001273E">
        <w:rPr>
          <w:rFonts w:asciiTheme="minorHAnsi" w:hAnsiTheme="minorHAnsi" w:cstheme="minorHAnsi"/>
          <w:noProof/>
        </w:rPr>
        <w:t xml:space="preserve"> (alebo iným spôsobom)</w:t>
      </w:r>
      <w:r w:rsidRPr="0001273E">
        <w:rPr>
          <w:rFonts w:asciiTheme="minorHAnsi" w:hAnsiTheme="minorHAnsi" w:cstheme="minorHAnsi"/>
          <w:noProof/>
        </w:rPr>
        <w:t xml:space="preserve"> označenými úhradami týkajúcimi sa predmetnej faktúry. PPA kontroluje pri bezhotovostnej úhrade súlad variabilného symbolu uvedeného na faktúre (predfakúre, zál. faktúre) s údajmi uvedenými na bankových výpisoch a zároveň bankový výpis musí obsahovať číslo bankového čísla/IBAN dodávateľa, ktorý bude uvedený </w:t>
      </w:r>
      <w:r w:rsidRPr="0001273E">
        <w:rPr>
          <w:rFonts w:asciiTheme="minorHAnsi" w:hAnsiTheme="minorHAnsi" w:cstheme="minorHAnsi"/>
          <w:noProof/>
          <w:u w:val="single"/>
        </w:rPr>
        <w:t>v Zmluve s dodávateľom</w:t>
      </w:r>
      <w:r w:rsidRPr="0001273E">
        <w:rPr>
          <w:rFonts w:asciiTheme="minorHAnsi" w:hAnsiTheme="minorHAnsi" w:cstheme="minorHAnsi"/>
          <w:noProof/>
        </w:rPr>
        <w:t xml:space="preserve"> a na </w:t>
      </w:r>
      <w:r w:rsidRPr="0001273E">
        <w:rPr>
          <w:rFonts w:asciiTheme="minorHAnsi" w:hAnsiTheme="minorHAnsi" w:cstheme="minorHAnsi"/>
          <w:noProof/>
          <w:u w:val="single"/>
        </w:rPr>
        <w:t>vystavenej faktúre</w:t>
      </w:r>
      <w:r w:rsidRPr="0001273E">
        <w:rPr>
          <w:rFonts w:asciiTheme="minorHAnsi" w:hAnsiTheme="minorHAnsi" w:cstheme="minorHAnsi"/>
          <w:noProof/>
        </w:rPr>
        <w:t xml:space="preserve">. V prípade, že bankový výpis neobsahuje číslo bankového účtu/IBAN dodávateľa, konečný prijímateľ je povinný zabezpečiť </w:t>
      </w:r>
      <w:r w:rsidRPr="0001273E">
        <w:rPr>
          <w:rFonts w:asciiTheme="minorHAnsi" w:hAnsiTheme="minorHAnsi" w:cstheme="minorHAnsi"/>
          <w:b/>
          <w:bCs/>
          <w:noProof/>
        </w:rPr>
        <w:t xml:space="preserve">originál </w:t>
      </w:r>
      <w:r w:rsidRPr="0001273E">
        <w:rPr>
          <w:rFonts w:asciiTheme="minorHAnsi" w:hAnsiTheme="minorHAnsi" w:cstheme="minorHAnsi"/>
          <w:noProof/>
        </w:rPr>
        <w:t>potvrdenia príslušnej bankovej inštitúcie, na aký účet/IBAN úhrada bola realizovaná</w:t>
      </w:r>
      <w:r w:rsidR="00EE4F79" w:rsidRPr="0001273E">
        <w:rPr>
          <w:rFonts w:asciiTheme="minorHAnsi" w:hAnsiTheme="minorHAnsi" w:cstheme="minorHAnsi"/>
          <w:noProof/>
        </w:rPr>
        <w:t xml:space="preserve">, </w:t>
      </w:r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v 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prípade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elektronického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podania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 </w:t>
      </w:r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autorizované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kvalifikovaným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elektronickým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D57D1">
        <w:rPr>
          <w:rFonts w:asciiTheme="minorHAnsi" w:hAnsiTheme="minorHAnsi" w:cstheme="minorHAnsi"/>
          <w:b/>
          <w:shd w:val="clear" w:color="auto" w:fill="D9D9D9" w:themeFill="background1" w:themeFillShade="D9"/>
        </w:rPr>
        <w:t>p</w:t>
      </w:r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odpisom</w:t>
      </w:r>
      <w:proofErr w:type="spellEnd"/>
      <w:r w:rsidRPr="0001273E">
        <w:rPr>
          <w:rFonts w:asciiTheme="minorHAnsi" w:hAnsiTheme="minorHAnsi" w:cstheme="minorHAnsi"/>
          <w:noProof/>
        </w:rPr>
        <w:t xml:space="preserve">. V prípade, že pri úhrade bol použité iné číslo ako číslo faktúry (VS), konečný prijímateľ zabezpečí </w:t>
      </w:r>
      <w:r w:rsidRPr="0001273E">
        <w:rPr>
          <w:rFonts w:asciiTheme="minorHAnsi" w:hAnsiTheme="minorHAnsi" w:cstheme="minorHAnsi"/>
          <w:b/>
          <w:bCs/>
          <w:noProof/>
        </w:rPr>
        <w:t xml:space="preserve">originál </w:t>
      </w:r>
      <w:r w:rsidRPr="0001273E">
        <w:rPr>
          <w:rFonts w:asciiTheme="minorHAnsi" w:hAnsiTheme="minorHAnsi" w:cstheme="minorHAnsi"/>
          <w:noProof/>
        </w:rPr>
        <w:t>prehlásenia dodávateľa o príjme bezhotovostnej platby pod predmetným VS a k akej faktúre bola platba priradená</w:t>
      </w:r>
      <w:r w:rsidR="00EE4F79" w:rsidRPr="0001273E">
        <w:rPr>
          <w:rFonts w:asciiTheme="minorHAnsi" w:hAnsiTheme="minorHAnsi" w:cstheme="minorHAnsi"/>
          <w:noProof/>
        </w:rPr>
        <w:t>,</w:t>
      </w:r>
      <w:r w:rsidR="001B6CF5" w:rsidRPr="0001273E">
        <w:rPr>
          <w:rFonts w:asciiTheme="minorHAnsi" w:hAnsiTheme="minorHAnsi" w:cstheme="minorHAnsi"/>
          <w:noProof/>
        </w:rPr>
        <w:t xml:space="preserve"> </w:t>
      </w:r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v 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prípade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elektronického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podania</w:t>
      </w:r>
      <w:proofErr w:type="spellEnd"/>
      <w:r w:rsidR="00EE4F79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autorizované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kvalifikovaným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elektronickým</w:t>
      </w:r>
      <w:proofErr w:type="spellEnd"/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 xml:space="preserve"> </w:t>
      </w:r>
      <w:proofErr w:type="spellStart"/>
      <w:r w:rsidR="001D57D1">
        <w:rPr>
          <w:rFonts w:asciiTheme="minorHAnsi" w:hAnsiTheme="minorHAnsi" w:cstheme="minorHAnsi"/>
          <w:b/>
          <w:shd w:val="clear" w:color="auto" w:fill="D9D9D9" w:themeFill="background1" w:themeFillShade="D9"/>
        </w:rPr>
        <w:t>p</w:t>
      </w:r>
      <w:r w:rsidR="001B6CF5" w:rsidRPr="0001273E">
        <w:rPr>
          <w:rFonts w:asciiTheme="minorHAnsi" w:hAnsiTheme="minorHAnsi" w:cstheme="minorHAnsi"/>
          <w:b/>
          <w:shd w:val="clear" w:color="auto" w:fill="D9D9D9" w:themeFill="background1" w:themeFillShade="D9"/>
        </w:rPr>
        <w:t>odpisom</w:t>
      </w:r>
      <w:proofErr w:type="spellEnd"/>
      <w:r w:rsidRPr="0001273E">
        <w:rPr>
          <w:rFonts w:asciiTheme="minorHAnsi" w:hAnsiTheme="minorHAnsi" w:cstheme="minorHAnsi"/>
          <w:noProof/>
        </w:rPr>
        <w:t>.</w:t>
      </w:r>
    </w:p>
  </w:footnote>
  <w:footnote w:id="3">
    <w:p w14:paraId="2BEF71B2" w14:textId="77777777" w:rsidR="00D36983" w:rsidRPr="00C22C25" w:rsidRDefault="00D36983" w:rsidP="00D36983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C22C25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C22C25">
        <w:rPr>
          <w:rFonts w:asciiTheme="minorHAnsi" w:hAnsiTheme="minorHAnsi" w:cstheme="minorHAnsi"/>
          <w:sz w:val="18"/>
          <w:szCs w:val="18"/>
          <w:lang w:val="sk-SK"/>
        </w:rPr>
        <w:t xml:space="preserve"> Osoba </w:t>
      </w:r>
      <w:r>
        <w:rPr>
          <w:rFonts w:asciiTheme="minorHAnsi" w:hAnsiTheme="minorHAnsi" w:cstheme="minorHAnsi"/>
          <w:sz w:val="18"/>
          <w:szCs w:val="18"/>
          <w:lang w:val="sk-SK"/>
        </w:rPr>
        <w:t>oprávnená konať za prijímateľa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86F0" w14:textId="77777777" w:rsidR="003634D9" w:rsidRDefault="00D36983" w:rsidP="00ED59A7">
    <w:pPr>
      <w:rPr>
        <w:b/>
      </w:rPr>
    </w:pPr>
    <w:r>
      <w:rPr>
        <w:noProof/>
      </w:rPr>
      <w:drawing>
        <wp:anchor distT="114300" distB="114300" distL="114300" distR="114300" simplePos="0" relativeHeight="251659264" behindDoc="1" locked="0" layoutInCell="1" allowOverlap="1" wp14:anchorId="28B7B8E3" wp14:editId="2B3CAF43">
          <wp:simplePos x="0" y="0"/>
          <wp:positionH relativeFrom="column">
            <wp:posOffset>-219075</wp:posOffset>
          </wp:positionH>
          <wp:positionV relativeFrom="paragraph">
            <wp:posOffset>-372110</wp:posOffset>
          </wp:positionV>
          <wp:extent cx="1764983" cy="1288111"/>
          <wp:effectExtent l="0" t="0" r="6985" b="7620"/>
          <wp:wrapNone/>
          <wp:docPr id="15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983" cy="12881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34D9">
      <w:rPr>
        <w:b/>
      </w:rPr>
      <w:t xml:space="preserve"> </w:t>
    </w:r>
  </w:p>
  <w:p w14:paraId="11B7640E" w14:textId="77777777" w:rsidR="003634D9" w:rsidRDefault="003634D9" w:rsidP="00ED59A7">
    <w:pPr>
      <w:rPr>
        <w:b/>
      </w:rPr>
    </w:pPr>
  </w:p>
  <w:p w14:paraId="43862FC6" w14:textId="77777777" w:rsidR="003634D9" w:rsidRDefault="003634D9" w:rsidP="00ED59A7">
    <w:pPr>
      <w:rPr>
        <w:b/>
      </w:rPr>
    </w:pPr>
  </w:p>
  <w:p w14:paraId="0DE38BBC" w14:textId="77777777" w:rsidR="00AD10B9" w:rsidRPr="0001508C" w:rsidRDefault="00AD10B9" w:rsidP="00ED59A7">
    <w:pPr>
      <w:rPr>
        <w:b/>
      </w:rPr>
    </w:pPr>
    <w:r w:rsidRPr="003634D9">
      <w:rPr>
        <w:rFonts w:asciiTheme="minorHAnsi" w:hAnsiTheme="minorHAnsi" w:cstheme="minorHAnsi"/>
        <w:b/>
      </w:rPr>
      <w:t xml:space="preserve">Príloha č. 4 k </w:t>
    </w:r>
    <w:proofErr w:type="spellStart"/>
    <w:r w:rsidRPr="003634D9">
      <w:rPr>
        <w:rFonts w:asciiTheme="minorHAnsi" w:hAnsiTheme="minorHAnsi" w:cstheme="minorHAnsi"/>
        <w:b/>
      </w:rPr>
      <w:t>ŽoP</w:t>
    </w:r>
    <w:proofErr w:type="spellEnd"/>
    <w:r>
      <w:rPr>
        <w:b/>
      </w:rPr>
      <w:t xml:space="preserve">       </w:t>
    </w:r>
    <w:r w:rsidR="003634D9">
      <w:rPr>
        <w:b/>
      </w:rPr>
      <w:t xml:space="preserve">   </w:t>
    </w:r>
    <w:r>
      <w:rPr>
        <w:b/>
      </w:rPr>
      <w:t xml:space="preserve">            </w:t>
    </w:r>
    <w:r w:rsidRPr="0001508C">
      <w:rPr>
        <w:b/>
      </w:rPr>
      <w:t xml:space="preserve"> </w:t>
    </w:r>
    <w:r w:rsidR="003634D9">
      <w:rPr>
        <w:b/>
      </w:rPr>
      <w:t xml:space="preserve">             </w:t>
    </w:r>
    <w:r w:rsidRPr="0001508C">
      <w:rPr>
        <w:b/>
      </w:rPr>
      <w:t xml:space="preserve"> </w:t>
    </w:r>
    <w:r>
      <w:rPr>
        <w:b/>
      </w:rPr>
      <w:t xml:space="preserve">   </w:t>
    </w:r>
  </w:p>
  <w:p w14:paraId="6D7465BD" w14:textId="77777777" w:rsidR="00AD10B9" w:rsidRDefault="003634D9" w:rsidP="003634D9">
    <w:pPr>
      <w:pStyle w:val="Hlavika"/>
      <w:tabs>
        <w:tab w:val="clear" w:pos="4536"/>
        <w:tab w:val="clear" w:pos="9072"/>
        <w:tab w:val="left" w:pos="9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9C3E" w14:textId="77777777" w:rsidR="006A336B" w:rsidRDefault="006A336B" w:rsidP="00ED59A7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585F"/>
    <w:multiLevelType w:val="hybridMultilevel"/>
    <w:tmpl w:val="A3987F18"/>
    <w:lvl w:ilvl="0" w:tplc="59EC0720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91FE1"/>
    <w:multiLevelType w:val="hybridMultilevel"/>
    <w:tmpl w:val="358ED164"/>
    <w:lvl w:ilvl="0" w:tplc="9FAE7B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134E0"/>
    <w:multiLevelType w:val="hybridMultilevel"/>
    <w:tmpl w:val="97EA7606"/>
    <w:lvl w:ilvl="0" w:tplc="27E4D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45BE0"/>
    <w:multiLevelType w:val="hybridMultilevel"/>
    <w:tmpl w:val="92040DE4"/>
    <w:lvl w:ilvl="0" w:tplc="9CF054E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EA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EE6589"/>
    <w:multiLevelType w:val="hybridMultilevel"/>
    <w:tmpl w:val="F61E69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51519"/>
    <w:multiLevelType w:val="hybridMultilevel"/>
    <w:tmpl w:val="6DB8ABD4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A27A30"/>
    <w:multiLevelType w:val="hybridMultilevel"/>
    <w:tmpl w:val="464097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50F30"/>
    <w:multiLevelType w:val="hybridMultilevel"/>
    <w:tmpl w:val="EC16853A"/>
    <w:lvl w:ilvl="0" w:tplc="83ACF8F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11"/>
  </w:num>
  <w:num w:numId="11">
    <w:abstractNumId w:val="10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C12"/>
    <w:rsid w:val="0001273E"/>
    <w:rsid w:val="0001508C"/>
    <w:rsid w:val="000313B6"/>
    <w:rsid w:val="00046131"/>
    <w:rsid w:val="00054D92"/>
    <w:rsid w:val="000560E4"/>
    <w:rsid w:val="00065901"/>
    <w:rsid w:val="00067A5A"/>
    <w:rsid w:val="0007002C"/>
    <w:rsid w:val="000829A9"/>
    <w:rsid w:val="0008735D"/>
    <w:rsid w:val="000A721F"/>
    <w:rsid w:val="000D0495"/>
    <w:rsid w:val="001047A0"/>
    <w:rsid w:val="00107475"/>
    <w:rsid w:val="00113A80"/>
    <w:rsid w:val="00127F82"/>
    <w:rsid w:val="00132384"/>
    <w:rsid w:val="00146375"/>
    <w:rsid w:val="0014727F"/>
    <w:rsid w:val="00163A5C"/>
    <w:rsid w:val="001918B6"/>
    <w:rsid w:val="001A13D7"/>
    <w:rsid w:val="001A18C1"/>
    <w:rsid w:val="001A2008"/>
    <w:rsid w:val="001A30F7"/>
    <w:rsid w:val="001B6CF5"/>
    <w:rsid w:val="001C1AAE"/>
    <w:rsid w:val="001C7C2A"/>
    <w:rsid w:val="001D18D5"/>
    <w:rsid w:val="001D4C5A"/>
    <w:rsid w:val="001D57D1"/>
    <w:rsid w:val="001F38CB"/>
    <w:rsid w:val="00203627"/>
    <w:rsid w:val="00205260"/>
    <w:rsid w:val="00222D75"/>
    <w:rsid w:val="00235E77"/>
    <w:rsid w:val="00241552"/>
    <w:rsid w:val="00256DA8"/>
    <w:rsid w:val="0026017F"/>
    <w:rsid w:val="002646BF"/>
    <w:rsid w:val="00264952"/>
    <w:rsid w:val="00272C1B"/>
    <w:rsid w:val="00283A11"/>
    <w:rsid w:val="0029208C"/>
    <w:rsid w:val="00295CAE"/>
    <w:rsid w:val="00296DF6"/>
    <w:rsid w:val="002971F8"/>
    <w:rsid w:val="002C05CF"/>
    <w:rsid w:val="002C18D8"/>
    <w:rsid w:val="002C429F"/>
    <w:rsid w:val="002C4F50"/>
    <w:rsid w:val="002D3BBE"/>
    <w:rsid w:val="002F383B"/>
    <w:rsid w:val="00301724"/>
    <w:rsid w:val="00326CE3"/>
    <w:rsid w:val="00327AAA"/>
    <w:rsid w:val="00350060"/>
    <w:rsid w:val="0036326A"/>
    <w:rsid w:val="003634D9"/>
    <w:rsid w:val="003740C3"/>
    <w:rsid w:val="00382A5B"/>
    <w:rsid w:val="00385774"/>
    <w:rsid w:val="00397D97"/>
    <w:rsid w:val="003C7863"/>
    <w:rsid w:val="003E0301"/>
    <w:rsid w:val="003E4EDB"/>
    <w:rsid w:val="003F104C"/>
    <w:rsid w:val="003F1243"/>
    <w:rsid w:val="003F6CC2"/>
    <w:rsid w:val="004124E7"/>
    <w:rsid w:val="00422DE4"/>
    <w:rsid w:val="00432E93"/>
    <w:rsid w:val="00434C51"/>
    <w:rsid w:val="00470739"/>
    <w:rsid w:val="00471D80"/>
    <w:rsid w:val="00495AE5"/>
    <w:rsid w:val="00496D79"/>
    <w:rsid w:val="004975C9"/>
    <w:rsid w:val="004A5795"/>
    <w:rsid w:val="004B11F8"/>
    <w:rsid w:val="004D1059"/>
    <w:rsid w:val="004D427C"/>
    <w:rsid w:val="004E1BEF"/>
    <w:rsid w:val="004E4CD7"/>
    <w:rsid w:val="005007EC"/>
    <w:rsid w:val="0052209E"/>
    <w:rsid w:val="00536522"/>
    <w:rsid w:val="00541CA2"/>
    <w:rsid w:val="005678FA"/>
    <w:rsid w:val="00570E1F"/>
    <w:rsid w:val="005734A7"/>
    <w:rsid w:val="00591A20"/>
    <w:rsid w:val="005A7139"/>
    <w:rsid w:val="005A735F"/>
    <w:rsid w:val="005B3324"/>
    <w:rsid w:val="005B67DD"/>
    <w:rsid w:val="005D6617"/>
    <w:rsid w:val="005D7DCD"/>
    <w:rsid w:val="006018D3"/>
    <w:rsid w:val="00602D50"/>
    <w:rsid w:val="006043DB"/>
    <w:rsid w:val="0061019A"/>
    <w:rsid w:val="0062061F"/>
    <w:rsid w:val="0062367B"/>
    <w:rsid w:val="006304B9"/>
    <w:rsid w:val="00633DD6"/>
    <w:rsid w:val="006345DA"/>
    <w:rsid w:val="00634B35"/>
    <w:rsid w:val="0064394F"/>
    <w:rsid w:val="00643EE2"/>
    <w:rsid w:val="00644E2C"/>
    <w:rsid w:val="00654B9D"/>
    <w:rsid w:val="006622D7"/>
    <w:rsid w:val="00691075"/>
    <w:rsid w:val="006A336B"/>
    <w:rsid w:val="006C6B25"/>
    <w:rsid w:val="006F2516"/>
    <w:rsid w:val="006F6FEF"/>
    <w:rsid w:val="00700515"/>
    <w:rsid w:val="00717EE2"/>
    <w:rsid w:val="00720F80"/>
    <w:rsid w:val="00737CF1"/>
    <w:rsid w:val="00741A2A"/>
    <w:rsid w:val="007663E5"/>
    <w:rsid w:val="00766963"/>
    <w:rsid w:val="007A2CEE"/>
    <w:rsid w:val="007E126B"/>
    <w:rsid w:val="007E601D"/>
    <w:rsid w:val="007F0A04"/>
    <w:rsid w:val="007F5026"/>
    <w:rsid w:val="008024E3"/>
    <w:rsid w:val="00804793"/>
    <w:rsid w:val="00812905"/>
    <w:rsid w:val="00845046"/>
    <w:rsid w:val="008A665F"/>
    <w:rsid w:val="008B13CF"/>
    <w:rsid w:val="008B2B7B"/>
    <w:rsid w:val="008B34DF"/>
    <w:rsid w:val="008B7713"/>
    <w:rsid w:val="008C017F"/>
    <w:rsid w:val="008C13FC"/>
    <w:rsid w:val="008E5EDE"/>
    <w:rsid w:val="00900BD2"/>
    <w:rsid w:val="0090788D"/>
    <w:rsid w:val="00917456"/>
    <w:rsid w:val="009244B4"/>
    <w:rsid w:val="00927645"/>
    <w:rsid w:val="00930D18"/>
    <w:rsid w:val="0093377B"/>
    <w:rsid w:val="0093668F"/>
    <w:rsid w:val="00960A72"/>
    <w:rsid w:val="00962ED5"/>
    <w:rsid w:val="00966051"/>
    <w:rsid w:val="009B52C1"/>
    <w:rsid w:val="009D041A"/>
    <w:rsid w:val="009E0771"/>
    <w:rsid w:val="009F2A69"/>
    <w:rsid w:val="009F7284"/>
    <w:rsid w:val="00A04741"/>
    <w:rsid w:val="00A10274"/>
    <w:rsid w:val="00A121AC"/>
    <w:rsid w:val="00A36517"/>
    <w:rsid w:val="00A439E8"/>
    <w:rsid w:val="00A4542C"/>
    <w:rsid w:val="00A53C12"/>
    <w:rsid w:val="00A62EF2"/>
    <w:rsid w:val="00A644B8"/>
    <w:rsid w:val="00A82A9C"/>
    <w:rsid w:val="00A8451D"/>
    <w:rsid w:val="00A93C59"/>
    <w:rsid w:val="00AA27BF"/>
    <w:rsid w:val="00AA2FD8"/>
    <w:rsid w:val="00AB3361"/>
    <w:rsid w:val="00AC0AB8"/>
    <w:rsid w:val="00AC6D75"/>
    <w:rsid w:val="00AD10B9"/>
    <w:rsid w:val="00AE4A95"/>
    <w:rsid w:val="00AE7FE8"/>
    <w:rsid w:val="00AF25DD"/>
    <w:rsid w:val="00AF49EB"/>
    <w:rsid w:val="00AF4B14"/>
    <w:rsid w:val="00B0206D"/>
    <w:rsid w:val="00B05ECF"/>
    <w:rsid w:val="00B10FFB"/>
    <w:rsid w:val="00B17AD4"/>
    <w:rsid w:val="00B32B57"/>
    <w:rsid w:val="00B51906"/>
    <w:rsid w:val="00B51D6D"/>
    <w:rsid w:val="00B54A7B"/>
    <w:rsid w:val="00B55D40"/>
    <w:rsid w:val="00B654E9"/>
    <w:rsid w:val="00B875CF"/>
    <w:rsid w:val="00B926D3"/>
    <w:rsid w:val="00BA21C8"/>
    <w:rsid w:val="00BB74ED"/>
    <w:rsid w:val="00BE3DC1"/>
    <w:rsid w:val="00BE5DCD"/>
    <w:rsid w:val="00BF2875"/>
    <w:rsid w:val="00C10C6F"/>
    <w:rsid w:val="00C16529"/>
    <w:rsid w:val="00C214F4"/>
    <w:rsid w:val="00C270A5"/>
    <w:rsid w:val="00C45826"/>
    <w:rsid w:val="00C506A2"/>
    <w:rsid w:val="00C55343"/>
    <w:rsid w:val="00C73C19"/>
    <w:rsid w:val="00C9191A"/>
    <w:rsid w:val="00C96261"/>
    <w:rsid w:val="00CB4A7E"/>
    <w:rsid w:val="00CB7EE2"/>
    <w:rsid w:val="00CD0953"/>
    <w:rsid w:val="00CE0C31"/>
    <w:rsid w:val="00CE0FB2"/>
    <w:rsid w:val="00CF2A70"/>
    <w:rsid w:val="00CF755B"/>
    <w:rsid w:val="00D07AFE"/>
    <w:rsid w:val="00D32B52"/>
    <w:rsid w:val="00D36983"/>
    <w:rsid w:val="00D63F81"/>
    <w:rsid w:val="00D64BBA"/>
    <w:rsid w:val="00D74C94"/>
    <w:rsid w:val="00D829FA"/>
    <w:rsid w:val="00D84035"/>
    <w:rsid w:val="00D851A4"/>
    <w:rsid w:val="00D95A87"/>
    <w:rsid w:val="00DA3EE2"/>
    <w:rsid w:val="00DC636E"/>
    <w:rsid w:val="00DE684E"/>
    <w:rsid w:val="00E40C4C"/>
    <w:rsid w:val="00E51DCB"/>
    <w:rsid w:val="00E62DCB"/>
    <w:rsid w:val="00E64C0B"/>
    <w:rsid w:val="00E819FB"/>
    <w:rsid w:val="00E9171D"/>
    <w:rsid w:val="00EB3B39"/>
    <w:rsid w:val="00EB5BBB"/>
    <w:rsid w:val="00EC7291"/>
    <w:rsid w:val="00ED59A7"/>
    <w:rsid w:val="00ED733C"/>
    <w:rsid w:val="00EE4F79"/>
    <w:rsid w:val="00EE72F9"/>
    <w:rsid w:val="00EF1078"/>
    <w:rsid w:val="00F1788D"/>
    <w:rsid w:val="00F21987"/>
    <w:rsid w:val="00F234A3"/>
    <w:rsid w:val="00F27C64"/>
    <w:rsid w:val="00F3418B"/>
    <w:rsid w:val="00F577E9"/>
    <w:rsid w:val="00F702C8"/>
    <w:rsid w:val="00F75A9E"/>
    <w:rsid w:val="00F75B0D"/>
    <w:rsid w:val="00F82F3A"/>
    <w:rsid w:val="00F877EF"/>
    <w:rsid w:val="00F956B5"/>
    <w:rsid w:val="00FA2810"/>
    <w:rsid w:val="00FC2F66"/>
    <w:rsid w:val="00FD51BF"/>
    <w:rsid w:val="00FD615B"/>
    <w:rsid w:val="00FE4236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BB509"/>
  <w15:docId w15:val="{C84C0730-775E-4233-894E-645D4231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A53C12"/>
    <w:rPr>
      <w:rFonts w:cs="Times New Roman"/>
      <w:color w:val="0000FF"/>
      <w:u w:val="single"/>
    </w:rPr>
  </w:style>
  <w:style w:type="character" w:styleId="Odkaznapoznmkupodiarou">
    <w:name w:val="footnote reference"/>
    <w:semiHidden/>
    <w:rsid w:val="00A53C12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rsid w:val="00A53C12"/>
    <w:pPr>
      <w:spacing w:line="360" w:lineRule="auto"/>
      <w:jc w:val="both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53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rsid w:val="00A53C12"/>
    <w:rPr>
      <w:sz w:val="20"/>
      <w:szCs w:val="20"/>
      <w:lang w:val="en-GB" w:eastAsia="cs-CZ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rsid w:val="00A53C1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Odsekzoznamu">
    <w:name w:val="List Paragraph"/>
    <w:basedOn w:val="Normlny"/>
    <w:uiPriority w:val="34"/>
    <w:qFormat/>
    <w:rsid w:val="00F75B0D"/>
    <w:pPr>
      <w:ind w:left="720"/>
      <w:contextualSpacing/>
    </w:pPr>
  </w:style>
  <w:style w:type="table" w:styleId="Mriekatabuky">
    <w:name w:val="Table Grid"/>
    <w:basedOn w:val="Normlnatabuka"/>
    <w:uiPriority w:val="59"/>
    <w:rsid w:val="00AF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1zvraznenie3">
    <w:name w:val="Medium List 1 Accent 3"/>
    <w:basedOn w:val="Normlnatabuka"/>
    <w:uiPriority w:val="65"/>
    <w:rsid w:val="00AF4B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styleId="Zstupntext">
    <w:name w:val="Placeholder Text"/>
    <w:basedOn w:val="Predvolenpsmoodseku"/>
    <w:uiPriority w:val="99"/>
    <w:semiHidden/>
    <w:rsid w:val="00F82F3A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F3A"/>
    <w:rPr>
      <w:rFonts w:ascii="Tahoma" w:eastAsia="Times New Roman" w:hAnsi="Tahoma" w:cs="Tahoma"/>
      <w:sz w:val="16"/>
      <w:szCs w:val="16"/>
      <w:lang w:eastAsia="sk-SK"/>
    </w:rPr>
  </w:style>
  <w:style w:type="table" w:styleId="Strednmrieka2zvraznenie2">
    <w:name w:val="Medium Grid 2 Accent 2"/>
    <w:basedOn w:val="Normlnatabuka"/>
    <w:uiPriority w:val="68"/>
    <w:rsid w:val="00A82A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podfarbenie2zvraznenie3">
    <w:name w:val="Medium Shading 2 Accent 3"/>
    <w:basedOn w:val="Normlnatabuka"/>
    <w:uiPriority w:val="64"/>
    <w:rsid w:val="00A82A9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A82A9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3668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3668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podfarbeniezvraznenie5">
    <w:name w:val="Light Shading Accent 5"/>
    <w:basedOn w:val="Normlnatabuka"/>
    <w:uiPriority w:val="60"/>
    <w:rsid w:val="00B0206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lavika">
    <w:name w:val="header"/>
    <w:basedOn w:val="Normlny"/>
    <w:link w:val="Hlavik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A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A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Bezriadkovania"/>
    <w:next w:val="Bezriadkovania"/>
    <w:link w:val="ZvraznencitciaChar"/>
    <w:uiPriority w:val="30"/>
    <w:qFormat/>
    <w:rsid w:val="00F234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234A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sk-SK"/>
    </w:rPr>
  </w:style>
  <w:style w:type="paragraph" w:styleId="Bezriadkovania">
    <w:name w:val="No Spacing"/>
    <w:uiPriority w:val="1"/>
    <w:qFormat/>
    <w:rsid w:val="00F2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174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a.sk/refundacia-a-zuctovanie-zalohovej-platby" TargetMode="Externa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apa.sk" TargetMode="External"/><Relationship Id="rId10" Type="http://schemas.openxmlformats.org/officeDocument/2006/relationships/hyperlink" Target="https://prihlasenie.slovensko.sk/oamfed/idp/samlv20?SAMLRequest=jZHNbsIwEIRfJfLdsWMSAVYSCYkLElxKVVW9VMZeGovETr0O4fEb6I%2faEz3uamb2G225GmLjHuB9AIzJpWsdyguaijQx9pKxcRzTcZb68MYE5xl73m33uoFOkR%2bxvS%2bm1mFUTgNJNogDbG5jrIjgYkb5nGbiMROyWMoiT7MFf5l064q8wkLrTJmCGpMdaQ4qp4ccBF2qQ1YctICFmZPkCQJa76a0lJNkPRWxTsXb5gqGE1kfbNMqBGchxdafweHJp3hiXnVHMMyanqHq2rPgX8UqMgQnvUKL0qkOUEYt96vdVk5XZB989Nq3pC5vhcJ%2fTAoRwpWL1N9cqJug3En9gSrZZ2Zdst%2ffqT8A&amp;SigAlg=http%3a%2f%2fwww.w3.org%2f2001%2f04%2fxmldsig-more%23rsa-sha256&amp;Signature=i5dm3E%2fHQGPidhjrjK2eSrRkzTDGyBCcJP0GU%2bJ5B43%2bhl%2fGlVvAbGemEjtmAN%2fdYIDfTsC2nPFUUms%2b4qZDkDyp2kryLrl4Eb4rm9K8JPQE7FnpBFrKTj1QsWDocFggNxRfBoERu2EAMwcuCDenFytnYR5AWyzL%2fjUBFNSHhaOg8qh%2bBr3mopQeiG8ufgRL%2fZ%2bitOkWI%2b2tekbeR9OsfxpfVYyrEWHpLIPnd%2fqNz%2f9UbdkxU8FV%2fsufDWnzw7DvHaDKFmNbRczTRT6mzcdGl0qQ3OeTy59GQDG%2bNdFY%2f%2bsUIEYetyxBIhlQAitWWQ1wPeqWOPNw2BuYjFI%2fit0PQw%3d%3d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159E315F2D427FBD1BACC6F45F7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3CBEE8-D3D4-4AB7-B9EE-F7A8FC0AC99C}"/>
      </w:docPartPr>
      <w:docPartBody>
        <w:p w:rsidR="00BA2C5D" w:rsidRDefault="00D753DF" w:rsidP="00D753DF">
          <w:pPr>
            <w:pStyle w:val="A6159E315F2D427FBD1BACC6F45F72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1F9D4955B7F54D0088FF9C5664BF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BA548-A64E-4007-A5FD-956EA2BC1CE9}"/>
      </w:docPartPr>
      <w:docPartBody>
        <w:p w:rsidR="00BA2C5D" w:rsidRDefault="00D753DF" w:rsidP="00D753DF">
          <w:pPr>
            <w:pStyle w:val="1F9D4955B7F54D0088FF9C5664BF099F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DB227E3BD963448F81E8FB414560EF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D21B4-04F6-4B49-9CF7-337D58DA24AD}"/>
      </w:docPartPr>
      <w:docPartBody>
        <w:p w:rsidR="00BA2C5D" w:rsidRDefault="00D753DF" w:rsidP="00D753DF">
          <w:pPr>
            <w:pStyle w:val="DB227E3BD963448F81E8FB414560EF33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5D593DBAE07495A9C1DC8C2BFD544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45971-A384-4675-8030-614DF47EBE01}"/>
      </w:docPartPr>
      <w:docPartBody>
        <w:p w:rsidR="00BA2C5D" w:rsidRDefault="00D753DF" w:rsidP="00D753DF">
          <w:pPr>
            <w:pStyle w:val="B5D593DBAE07495A9C1DC8C2BFD544FE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CB1E14817895427081D0DBC05FC55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0E8C57-010F-43FA-AF49-CFBA0C34EC0C}"/>
      </w:docPartPr>
      <w:docPartBody>
        <w:p w:rsidR="00BA2C5D" w:rsidRDefault="00D753DF" w:rsidP="00D753DF">
          <w:pPr>
            <w:pStyle w:val="CB1E14817895427081D0DBC05FC5563A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FE29AD0A26E745EC8EEE377D820CB4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14EC6-3B02-4E70-B8B5-82A2822E52DB}"/>
      </w:docPartPr>
      <w:docPartBody>
        <w:p w:rsidR="00BA2C5D" w:rsidRDefault="00D753DF" w:rsidP="00D753DF">
          <w:pPr>
            <w:pStyle w:val="FE29AD0A26E745EC8EEE377D820CB4B0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05683D0DA0843CCBB12300147EF7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918E0-F0F7-4C9B-9213-11056E71FD4D}"/>
      </w:docPartPr>
      <w:docPartBody>
        <w:p w:rsidR="00B47BB7" w:rsidRDefault="005419F7" w:rsidP="005419F7">
          <w:pPr>
            <w:pStyle w:val="A05683D0DA0843CCBB12300147EF74B1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A7C28D7CF3044805B9B8E41040F8F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D0156-9715-4108-A1B3-3D348A5E0611}"/>
      </w:docPartPr>
      <w:docPartBody>
        <w:p w:rsidR="00B47BB7" w:rsidRDefault="005419F7" w:rsidP="005419F7">
          <w:pPr>
            <w:pStyle w:val="A7C28D7CF3044805B9B8E41040F8FED8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BDD0B6BA2B3D49A284776DDD75C30D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EFC8D-2475-46E3-97DD-45162E09B9A5}"/>
      </w:docPartPr>
      <w:docPartBody>
        <w:p w:rsidR="00B47BB7" w:rsidRDefault="005419F7" w:rsidP="005419F7">
          <w:pPr>
            <w:pStyle w:val="BDD0B6BA2B3D49A284776DDD75C30DC2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70B9D6441EA2454F91D51BAA0B345F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AA140B-3786-47A1-B9B7-B07523F5FB20}"/>
      </w:docPartPr>
      <w:docPartBody>
        <w:p w:rsidR="00B47BB7" w:rsidRDefault="005419F7" w:rsidP="005419F7">
          <w:pPr>
            <w:pStyle w:val="70B9D6441EA2454F91D51BAA0B345F69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601F67636B0A4345A6E1B03363CCD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8677C3-C80E-47BE-AC44-DB114700A4F9}"/>
      </w:docPartPr>
      <w:docPartBody>
        <w:p w:rsidR="00B47BB7" w:rsidRDefault="005419F7" w:rsidP="005419F7">
          <w:pPr>
            <w:pStyle w:val="601F67636B0A4345A6E1B03363CCD15D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7121B01B9CCD4934AF85C8B07B64D5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53BB9B-B1E5-4DA4-90D4-0639C7622AC1}"/>
      </w:docPartPr>
      <w:docPartBody>
        <w:p w:rsidR="00B47BB7" w:rsidRDefault="005419F7" w:rsidP="005419F7">
          <w:pPr>
            <w:pStyle w:val="7121B01B9CCD4934AF85C8B07B64D513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22CD7CB32D5F481E9D3926DEEB4F8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331B9-1FC0-478E-BBE1-4FCC8132E61A}"/>
      </w:docPartPr>
      <w:docPartBody>
        <w:p w:rsidR="00300F8B" w:rsidRDefault="006C09A5" w:rsidP="006C09A5">
          <w:pPr>
            <w:pStyle w:val="22CD7CB32D5F481E9D3926DEEB4F813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6731BF537FD04D7AA0239F51777CB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DF00F-3461-4EE5-A322-AC8937215657}"/>
      </w:docPartPr>
      <w:docPartBody>
        <w:p w:rsidR="00300F8B" w:rsidRDefault="006C09A5" w:rsidP="006C09A5">
          <w:pPr>
            <w:pStyle w:val="6731BF537FD04D7AA0239F51777CB229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66E61E8970504375A272C02452DAD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CD5D07-1174-45A7-B878-97097EFF8D3B}"/>
      </w:docPartPr>
      <w:docPartBody>
        <w:p w:rsidR="009C36FA" w:rsidRDefault="00B17EC5" w:rsidP="00B17EC5">
          <w:pPr>
            <w:pStyle w:val="66E61E8970504375A272C02452DADC24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0DD3A8A5E3BE47789CA26701B85094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2B0ED9-13BF-4B26-929F-AC5974B200A0}"/>
      </w:docPartPr>
      <w:docPartBody>
        <w:p w:rsidR="00EB5153" w:rsidRDefault="007158DE" w:rsidP="007158DE">
          <w:pPr>
            <w:pStyle w:val="0DD3A8A5E3BE47789CA26701B85094C5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042C79CBAC9F4C2D8FCED96973CA49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0A212-AF63-4EF7-8D50-0A57E5D430C3}"/>
      </w:docPartPr>
      <w:docPartBody>
        <w:p w:rsidR="00CA4CA4" w:rsidRDefault="00B86A3E">
          <w:pPr>
            <w:pStyle w:val="042C79CBAC9F4C2D8FCED96973CA4977"/>
          </w:pPr>
          <w:r w:rsidRPr="00B8006A">
            <w:rPr>
              <w:rStyle w:val="Zstupntext"/>
            </w:rPr>
            <w:t>Vyberte položku.</w:t>
          </w:r>
        </w:p>
      </w:docPartBody>
    </w:docPart>
    <w:docPart>
      <w:docPartPr>
        <w:name w:val="54BB289FC4BE43A08964DC22F0CC5C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1F7427-7C4C-4E80-959E-12CDBF57DAFE}"/>
      </w:docPartPr>
      <w:docPartBody>
        <w:p w:rsidR="00CA4CA4" w:rsidRDefault="00B86A3E">
          <w:pPr>
            <w:pStyle w:val="54BB289FC4BE43A08964DC22F0CC5C37"/>
          </w:pPr>
          <w:r w:rsidRPr="00B8006A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6A2"/>
    <w:rsid w:val="000150C1"/>
    <w:rsid w:val="00044A52"/>
    <w:rsid w:val="00092412"/>
    <w:rsid w:val="000A443B"/>
    <w:rsid w:val="000E128F"/>
    <w:rsid w:val="0018091D"/>
    <w:rsid w:val="00213CBD"/>
    <w:rsid w:val="00215E8B"/>
    <w:rsid w:val="00234B01"/>
    <w:rsid w:val="00264F15"/>
    <w:rsid w:val="002657A2"/>
    <w:rsid w:val="00292034"/>
    <w:rsid w:val="00300F8B"/>
    <w:rsid w:val="003061B4"/>
    <w:rsid w:val="003142BB"/>
    <w:rsid w:val="00337303"/>
    <w:rsid w:val="00351DF4"/>
    <w:rsid w:val="003B1112"/>
    <w:rsid w:val="003B3CC4"/>
    <w:rsid w:val="003B47FD"/>
    <w:rsid w:val="003E4856"/>
    <w:rsid w:val="004351CF"/>
    <w:rsid w:val="00466A72"/>
    <w:rsid w:val="00473655"/>
    <w:rsid w:val="004B0FD7"/>
    <w:rsid w:val="004C16FD"/>
    <w:rsid w:val="00510FC8"/>
    <w:rsid w:val="005419F7"/>
    <w:rsid w:val="005C1069"/>
    <w:rsid w:val="005C4B03"/>
    <w:rsid w:val="00634948"/>
    <w:rsid w:val="006356C5"/>
    <w:rsid w:val="0068542A"/>
    <w:rsid w:val="006A56A2"/>
    <w:rsid w:val="006B7C82"/>
    <w:rsid w:val="006C09A5"/>
    <w:rsid w:val="006D11A3"/>
    <w:rsid w:val="00700BA5"/>
    <w:rsid w:val="007126ED"/>
    <w:rsid w:val="007158DE"/>
    <w:rsid w:val="007340F5"/>
    <w:rsid w:val="00752665"/>
    <w:rsid w:val="007C1B8E"/>
    <w:rsid w:val="007F66DB"/>
    <w:rsid w:val="0083321F"/>
    <w:rsid w:val="009646CD"/>
    <w:rsid w:val="009C36FA"/>
    <w:rsid w:val="009C69E1"/>
    <w:rsid w:val="009D7D8A"/>
    <w:rsid w:val="00B025C2"/>
    <w:rsid w:val="00B17EC5"/>
    <w:rsid w:val="00B35332"/>
    <w:rsid w:val="00B47BB7"/>
    <w:rsid w:val="00B5399D"/>
    <w:rsid w:val="00B6619A"/>
    <w:rsid w:val="00B82309"/>
    <w:rsid w:val="00B85A7B"/>
    <w:rsid w:val="00B86A3E"/>
    <w:rsid w:val="00B92984"/>
    <w:rsid w:val="00B93826"/>
    <w:rsid w:val="00BA2C5D"/>
    <w:rsid w:val="00C22EEB"/>
    <w:rsid w:val="00C812BA"/>
    <w:rsid w:val="00C86D8F"/>
    <w:rsid w:val="00C97F64"/>
    <w:rsid w:val="00CA4CA4"/>
    <w:rsid w:val="00CD1EDD"/>
    <w:rsid w:val="00CF00A3"/>
    <w:rsid w:val="00D423D6"/>
    <w:rsid w:val="00D753DF"/>
    <w:rsid w:val="00DD3643"/>
    <w:rsid w:val="00DE2C00"/>
    <w:rsid w:val="00DF5760"/>
    <w:rsid w:val="00EB5153"/>
    <w:rsid w:val="00F4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6619A"/>
    <w:rPr>
      <w:color w:val="808080"/>
    </w:rPr>
  </w:style>
  <w:style w:type="paragraph" w:customStyle="1" w:styleId="A6159E315F2D427FBD1BACC6F45F72B0">
    <w:name w:val="A6159E315F2D427FBD1BACC6F45F72B0"/>
    <w:rsid w:val="00D753DF"/>
  </w:style>
  <w:style w:type="paragraph" w:customStyle="1" w:styleId="1F9D4955B7F54D0088FF9C5664BF099F">
    <w:name w:val="1F9D4955B7F54D0088FF9C5664BF099F"/>
    <w:rsid w:val="00D753DF"/>
  </w:style>
  <w:style w:type="paragraph" w:customStyle="1" w:styleId="DB227E3BD963448F81E8FB414560EF33">
    <w:name w:val="DB227E3BD963448F81E8FB414560EF33"/>
    <w:rsid w:val="00D753DF"/>
  </w:style>
  <w:style w:type="paragraph" w:customStyle="1" w:styleId="B5D593DBAE07495A9C1DC8C2BFD544FE">
    <w:name w:val="B5D593DBAE07495A9C1DC8C2BFD544FE"/>
    <w:rsid w:val="00D753DF"/>
  </w:style>
  <w:style w:type="paragraph" w:customStyle="1" w:styleId="CB1E14817895427081D0DBC05FC5563A">
    <w:name w:val="CB1E14817895427081D0DBC05FC5563A"/>
    <w:rsid w:val="00D753DF"/>
  </w:style>
  <w:style w:type="paragraph" w:customStyle="1" w:styleId="FE29AD0A26E745EC8EEE377D820CB4B0">
    <w:name w:val="FE29AD0A26E745EC8EEE377D820CB4B0"/>
    <w:rsid w:val="00D753DF"/>
  </w:style>
  <w:style w:type="paragraph" w:customStyle="1" w:styleId="A05683D0DA0843CCBB12300147EF74B1">
    <w:name w:val="A05683D0DA0843CCBB12300147EF74B1"/>
    <w:rsid w:val="005419F7"/>
    <w:pPr>
      <w:spacing w:after="160" w:line="259" w:lineRule="auto"/>
    </w:pPr>
  </w:style>
  <w:style w:type="paragraph" w:customStyle="1" w:styleId="A7C28D7CF3044805B9B8E41040F8FED8">
    <w:name w:val="A7C28D7CF3044805B9B8E41040F8FED8"/>
    <w:rsid w:val="005419F7"/>
    <w:pPr>
      <w:spacing w:after="160" w:line="259" w:lineRule="auto"/>
    </w:pPr>
  </w:style>
  <w:style w:type="paragraph" w:customStyle="1" w:styleId="BDD0B6BA2B3D49A284776DDD75C30DC2">
    <w:name w:val="BDD0B6BA2B3D49A284776DDD75C30DC2"/>
    <w:rsid w:val="005419F7"/>
    <w:pPr>
      <w:spacing w:after="160" w:line="259" w:lineRule="auto"/>
    </w:pPr>
  </w:style>
  <w:style w:type="paragraph" w:customStyle="1" w:styleId="70B9D6441EA2454F91D51BAA0B345F69">
    <w:name w:val="70B9D6441EA2454F91D51BAA0B345F69"/>
    <w:rsid w:val="005419F7"/>
    <w:pPr>
      <w:spacing w:after="160" w:line="259" w:lineRule="auto"/>
    </w:pPr>
  </w:style>
  <w:style w:type="paragraph" w:customStyle="1" w:styleId="601F67636B0A4345A6E1B03363CCD15D">
    <w:name w:val="601F67636B0A4345A6E1B03363CCD15D"/>
    <w:rsid w:val="005419F7"/>
    <w:pPr>
      <w:spacing w:after="160" w:line="259" w:lineRule="auto"/>
    </w:pPr>
  </w:style>
  <w:style w:type="paragraph" w:customStyle="1" w:styleId="7121B01B9CCD4934AF85C8B07B64D513">
    <w:name w:val="7121B01B9CCD4934AF85C8B07B64D513"/>
    <w:rsid w:val="005419F7"/>
    <w:pPr>
      <w:spacing w:after="160" w:line="259" w:lineRule="auto"/>
    </w:pPr>
  </w:style>
  <w:style w:type="paragraph" w:customStyle="1" w:styleId="22CD7CB32D5F481E9D3926DEEB4F8137">
    <w:name w:val="22CD7CB32D5F481E9D3926DEEB4F8137"/>
    <w:rsid w:val="006C09A5"/>
    <w:pPr>
      <w:spacing w:after="160" w:line="259" w:lineRule="auto"/>
    </w:pPr>
  </w:style>
  <w:style w:type="paragraph" w:customStyle="1" w:styleId="6731BF537FD04D7AA0239F51777CB229">
    <w:name w:val="6731BF537FD04D7AA0239F51777CB229"/>
    <w:rsid w:val="006C09A5"/>
    <w:pPr>
      <w:spacing w:after="160" w:line="259" w:lineRule="auto"/>
    </w:pPr>
  </w:style>
  <w:style w:type="paragraph" w:customStyle="1" w:styleId="66E61E8970504375A272C02452DADC24">
    <w:name w:val="66E61E8970504375A272C02452DADC24"/>
    <w:rsid w:val="00B17EC5"/>
    <w:pPr>
      <w:spacing w:after="160" w:line="259" w:lineRule="auto"/>
    </w:pPr>
  </w:style>
  <w:style w:type="paragraph" w:customStyle="1" w:styleId="0DD3A8A5E3BE47789CA26701B85094C5">
    <w:name w:val="0DD3A8A5E3BE47789CA26701B85094C5"/>
    <w:rsid w:val="007158DE"/>
    <w:pPr>
      <w:spacing w:after="160" w:line="259" w:lineRule="auto"/>
    </w:pPr>
  </w:style>
  <w:style w:type="paragraph" w:customStyle="1" w:styleId="042C79CBAC9F4C2D8FCED96973CA4977">
    <w:name w:val="042C79CBAC9F4C2D8FCED96973CA4977"/>
    <w:pPr>
      <w:spacing w:after="160" w:line="259" w:lineRule="auto"/>
    </w:pPr>
  </w:style>
  <w:style w:type="paragraph" w:customStyle="1" w:styleId="54BB289FC4BE43A08964DC22F0CC5C37">
    <w:name w:val="54BB289FC4BE43A08964DC22F0CC5C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83CA-6EF8-49CA-9CC6-20BD374F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Kolesárová Katarína</dc:creator>
  <cp:keywords/>
  <dc:description/>
  <cp:lastModifiedBy>Onderišinová Daniela</cp:lastModifiedBy>
  <cp:revision>4</cp:revision>
  <cp:lastPrinted>2024-06-05T07:12:00Z</cp:lastPrinted>
  <dcterms:created xsi:type="dcterms:W3CDTF">2024-06-05T09:19:00Z</dcterms:created>
  <dcterms:modified xsi:type="dcterms:W3CDTF">2024-06-06T11:43:00Z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2023-09-22T10:53:11Z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dc26ca36-a4d6-47fb-9a55-e79bec0ca9ef</vt:lpwstr>
  </property>
  <property fmtid="{D5CDD505-2E9C-101B-9397-08002B2CF9AE}" pid="11" name="MSIP_Label_54743a8a-75f7-4ac9-9741-a35bd0337f21_ContentBits">
    <vt:lpwstr>2</vt:lpwstr>
  </property>
</Properties>
</file>